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84" w:rsidRDefault="00C64D84">
      <w:pPr>
        <w:pStyle w:val="BodyText"/>
        <w:rPr>
          <w:sz w:val="20"/>
          <w:u w:val="none"/>
        </w:rPr>
      </w:pPr>
      <w:bookmarkStart w:id="0" w:name="_GoBack"/>
      <w:bookmarkEnd w:id="0"/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10"/>
        <w:rPr>
          <w:sz w:val="17"/>
          <w:u w:val="none"/>
        </w:rPr>
      </w:pPr>
    </w:p>
    <w:p w:rsidR="00C64D84" w:rsidRDefault="00A9138B">
      <w:pPr>
        <w:pStyle w:val="Heading1"/>
        <w:spacing w:before="47" w:line="357" w:lineRule="auto"/>
        <w:ind w:left="1897"/>
      </w:pPr>
      <w:r>
        <w:t>Mathematical Abstraction Theory, the Fundamentals for</w:t>
      </w:r>
    </w:p>
    <w:p w:rsidR="00C64D84" w:rsidRDefault="00A9138B">
      <w:pPr>
        <w:spacing w:before="14"/>
        <w:ind w:left="1795" w:right="2414"/>
        <w:jc w:val="center"/>
        <w:rPr>
          <w:sz w:val="40"/>
        </w:rPr>
      </w:pPr>
      <w:r>
        <w:rPr>
          <w:sz w:val="40"/>
        </w:rPr>
        <w:t>Knowledge Representation and</w:t>
      </w:r>
    </w:p>
    <w:p w:rsidR="00C64D84" w:rsidRDefault="00A9138B">
      <w:pPr>
        <w:spacing w:before="231"/>
        <w:ind w:left="291" w:right="893"/>
        <w:jc w:val="center"/>
        <w:rPr>
          <w:sz w:val="40"/>
        </w:rPr>
      </w:pPr>
      <w:r>
        <w:rPr>
          <w:sz w:val="40"/>
        </w:rPr>
        <w:t>Self-Evolving Autonomous Problem Solving Systems</w:t>
      </w:r>
    </w:p>
    <w:p w:rsidR="00C64D84" w:rsidRDefault="00C64D84">
      <w:pPr>
        <w:pStyle w:val="BodyText"/>
        <w:rPr>
          <w:sz w:val="40"/>
          <w:u w:val="none"/>
        </w:rPr>
      </w:pPr>
    </w:p>
    <w:p w:rsidR="00C64D84" w:rsidRDefault="00C64D84">
      <w:pPr>
        <w:pStyle w:val="BodyText"/>
        <w:rPr>
          <w:sz w:val="40"/>
          <w:u w:val="none"/>
        </w:rPr>
      </w:pPr>
    </w:p>
    <w:p w:rsidR="00C64D84" w:rsidRDefault="00C64D84">
      <w:pPr>
        <w:pStyle w:val="BodyText"/>
        <w:rPr>
          <w:sz w:val="43"/>
          <w:u w:val="none"/>
        </w:rPr>
      </w:pPr>
    </w:p>
    <w:p w:rsidR="00C64D84" w:rsidRDefault="00A9138B">
      <w:pPr>
        <w:spacing w:before="1"/>
        <w:ind w:left="1400" w:right="2414"/>
        <w:jc w:val="center"/>
        <w:rPr>
          <w:sz w:val="32"/>
        </w:rPr>
      </w:pPr>
      <w:r>
        <w:rPr>
          <w:sz w:val="32"/>
        </w:rPr>
        <w:t>Seppo Ilari Tirri</w:t>
      </w:r>
    </w:p>
    <w:p w:rsidR="00C64D84" w:rsidRDefault="00C64D84">
      <w:pPr>
        <w:pStyle w:val="BodyText"/>
        <w:rPr>
          <w:sz w:val="32"/>
          <w:u w:val="none"/>
        </w:rPr>
      </w:pPr>
    </w:p>
    <w:p w:rsidR="00C64D84" w:rsidRDefault="00A9138B">
      <w:pPr>
        <w:spacing w:before="284" w:line="274" w:lineRule="exact"/>
        <w:ind w:left="2456" w:right="3240"/>
        <w:jc w:val="center"/>
        <w:rPr>
          <w:i/>
          <w:sz w:val="24"/>
        </w:rPr>
      </w:pPr>
      <w:r>
        <w:rPr>
          <w:i/>
          <w:sz w:val="24"/>
        </w:rPr>
        <w:t>Information &amp; Communication Technology Asia e University (AeU), Malaysia</w:t>
      </w:r>
    </w:p>
    <w:p w:rsidR="00C64D84" w:rsidRDefault="00A9138B">
      <w:pPr>
        <w:ind w:left="1883" w:right="2414"/>
        <w:jc w:val="center"/>
        <w:rPr>
          <w:i/>
          <w:sz w:val="24"/>
        </w:rPr>
      </w:pPr>
      <w:r>
        <w:rPr>
          <w:i/>
          <w:sz w:val="24"/>
        </w:rPr>
        <w:t>Jalan Sultan Sulaiman, 50000 Kuala Lumpur, Malaysia</w:t>
      </w:r>
    </w:p>
    <w:p w:rsidR="00C64D84" w:rsidRDefault="00C64D84">
      <w:pPr>
        <w:pStyle w:val="BodyText"/>
        <w:spacing w:before="1"/>
        <w:rPr>
          <w:i/>
          <w:sz w:val="22"/>
          <w:u w:val="none"/>
        </w:rPr>
      </w:pPr>
    </w:p>
    <w:p w:rsidR="00C64D84" w:rsidRDefault="00A9138B">
      <w:pPr>
        <w:ind w:left="1764" w:right="2414"/>
        <w:jc w:val="center"/>
        <w:rPr>
          <w:rFonts w:ascii="Courier New"/>
        </w:rPr>
      </w:pPr>
      <w:hyperlink r:id="rId7">
        <w:r>
          <w:rPr>
            <w:rFonts w:ascii="Courier New"/>
          </w:rPr>
          <w:t>seppo.tirri@aeu.edu.my</w:t>
        </w:r>
      </w:hyperlink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rPr>
          <w:rFonts w:ascii="Courier New"/>
          <w:sz w:val="20"/>
          <w:u w:val="none"/>
        </w:rPr>
      </w:pPr>
    </w:p>
    <w:p w:rsidR="00C64D84" w:rsidRDefault="00C64D84">
      <w:pPr>
        <w:pStyle w:val="BodyText"/>
        <w:spacing w:before="7"/>
        <w:rPr>
          <w:rFonts w:ascii="Courier New"/>
          <w:sz w:val="22"/>
          <w:u w:val="none"/>
        </w:rPr>
      </w:pPr>
    </w:p>
    <w:p w:rsidR="00C64D84" w:rsidRDefault="00A9138B">
      <w:pPr>
        <w:pStyle w:val="Heading2"/>
        <w:spacing w:before="22"/>
        <w:jc w:val="both"/>
      </w:pPr>
      <w:r>
        <w:t>Background</w:t>
      </w:r>
    </w:p>
    <w:p w:rsidR="00C64D84" w:rsidRDefault="00C64D84">
      <w:pPr>
        <w:pStyle w:val="BodyText"/>
        <w:spacing w:before="4"/>
        <w:rPr>
          <w:rFonts w:ascii="Lucida Calligraphy"/>
          <w:i/>
          <w:sz w:val="40"/>
          <w:u w:val="none"/>
        </w:rPr>
      </w:pPr>
    </w:p>
    <w:p w:rsidR="00C64D84" w:rsidRDefault="00A9138B">
      <w:pPr>
        <w:pStyle w:val="BodyText"/>
        <w:spacing w:line="360" w:lineRule="auto"/>
        <w:ind w:left="113" w:right="108"/>
        <w:jc w:val="both"/>
        <w:rPr>
          <w:u w:val="none"/>
        </w:rPr>
      </w:pPr>
      <w:r>
        <w:rPr>
          <w:u w:val="none"/>
        </w:rPr>
        <w:t xml:space="preserve">I would like </w:t>
      </w:r>
      <w:r>
        <w:rPr>
          <w:spacing w:val="2"/>
          <w:u w:val="none"/>
        </w:rPr>
        <w:t xml:space="preserve">to </w:t>
      </w:r>
      <w:r>
        <w:rPr>
          <w:u w:val="none"/>
        </w:rPr>
        <w:t xml:space="preserve">speak a little </w:t>
      </w:r>
      <w:r>
        <w:rPr>
          <w:spacing w:val="-4"/>
          <w:u w:val="none"/>
        </w:rPr>
        <w:t xml:space="preserve">bit </w:t>
      </w:r>
      <w:r>
        <w:rPr>
          <w:spacing w:val="4"/>
          <w:u w:val="none"/>
        </w:rPr>
        <w:t xml:space="preserve">of </w:t>
      </w:r>
      <w:r>
        <w:rPr>
          <w:u w:val="none"/>
        </w:rPr>
        <w:t xml:space="preserve">the history </w:t>
      </w:r>
      <w:r>
        <w:rPr>
          <w:spacing w:val="-3"/>
          <w:u w:val="none"/>
        </w:rPr>
        <w:t xml:space="preserve">in </w:t>
      </w:r>
      <w:r>
        <w:rPr>
          <w:u w:val="none"/>
        </w:rPr>
        <w:t xml:space="preserve">background </w:t>
      </w:r>
      <w:r>
        <w:rPr>
          <w:spacing w:val="4"/>
          <w:u w:val="none"/>
        </w:rPr>
        <w:t xml:space="preserve">of </w:t>
      </w:r>
      <w:r>
        <w:rPr>
          <w:u w:val="none"/>
        </w:rPr>
        <w:t xml:space="preserve">my study choice. </w:t>
      </w:r>
      <w:r>
        <w:rPr>
          <w:spacing w:val="-3"/>
          <w:u w:val="none"/>
        </w:rPr>
        <w:t xml:space="preserve">As </w:t>
      </w:r>
      <w:r>
        <w:rPr>
          <w:u w:val="none"/>
        </w:rPr>
        <w:t xml:space="preserve">far as I can recall I have been interested of infinite, of some kind </w:t>
      </w:r>
      <w:r>
        <w:rPr>
          <w:spacing w:val="4"/>
          <w:u w:val="none"/>
        </w:rPr>
        <w:t xml:space="preserve">of </w:t>
      </w:r>
      <w:r>
        <w:rPr>
          <w:u w:val="none"/>
        </w:rPr>
        <w:t>“</w:t>
      </w:r>
      <w:r>
        <w:rPr>
          <w:i/>
        </w:rPr>
        <w:t>quantum jumps</w:t>
      </w:r>
      <w:r>
        <w:rPr>
          <w:u w:val="none"/>
        </w:rPr>
        <w:t xml:space="preserve">” which germinate and herald new inventions non inferable by using numerable proceedings. That led </w:t>
      </w:r>
      <w:r>
        <w:rPr>
          <w:spacing w:val="-3"/>
          <w:u w:val="none"/>
        </w:rPr>
        <w:t xml:space="preserve">me </w:t>
      </w:r>
      <w:r>
        <w:rPr>
          <w:u w:val="none"/>
        </w:rPr>
        <w:t xml:space="preserve">by natural steps to the core of </w:t>
      </w:r>
      <w:r>
        <w:rPr>
          <w:i/>
        </w:rPr>
        <w:t>mathematics with its abstract methods</w:t>
      </w:r>
      <w:r>
        <w:rPr>
          <w:u w:val="none"/>
        </w:rPr>
        <w:t xml:space="preserve">. Later I became deeply interested </w:t>
      </w:r>
      <w:r>
        <w:rPr>
          <w:spacing w:val="-3"/>
          <w:u w:val="none"/>
        </w:rPr>
        <w:t xml:space="preserve">in </w:t>
      </w:r>
      <w:r>
        <w:rPr>
          <w:u w:val="none"/>
        </w:rPr>
        <w:t xml:space="preserve">theoretical physics via physical implementations finding out that there will always </w:t>
      </w:r>
      <w:r>
        <w:rPr>
          <w:spacing w:val="-3"/>
          <w:u w:val="none"/>
        </w:rPr>
        <w:t xml:space="preserve">be </w:t>
      </w:r>
      <w:r>
        <w:rPr>
          <w:u w:val="none"/>
        </w:rPr>
        <w:t xml:space="preserve">equations </w:t>
      </w:r>
      <w:r>
        <w:rPr>
          <w:spacing w:val="2"/>
          <w:u w:val="none"/>
        </w:rPr>
        <w:t xml:space="preserve">to </w:t>
      </w:r>
      <w:r>
        <w:rPr>
          <w:spacing w:val="-3"/>
          <w:u w:val="none"/>
        </w:rPr>
        <w:t xml:space="preserve">be </w:t>
      </w:r>
      <w:r>
        <w:rPr>
          <w:u w:val="none"/>
        </w:rPr>
        <w:t xml:space="preserve">non- solvable by the means </w:t>
      </w:r>
      <w:r>
        <w:rPr>
          <w:spacing w:val="4"/>
          <w:u w:val="none"/>
        </w:rPr>
        <w:t xml:space="preserve">of </w:t>
      </w:r>
      <w:r>
        <w:rPr>
          <w:u w:val="none"/>
        </w:rPr>
        <w:t>numerated nature. I later invented some proper m</w:t>
      </w:r>
      <w:r>
        <w:rPr>
          <w:u w:val="none"/>
        </w:rPr>
        <w:t xml:space="preserve">ethods for obtaining arbitrarily accurate results for very general differential equations adjustable </w:t>
      </w:r>
      <w:r>
        <w:rPr>
          <w:spacing w:val="2"/>
          <w:u w:val="none"/>
        </w:rPr>
        <w:t xml:space="preserve">to </w:t>
      </w:r>
      <w:r>
        <w:rPr>
          <w:u w:val="none"/>
        </w:rPr>
        <w:t xml:space="preserve">computer programming, but </w:t>
      </w:r>
      <w:r>
        <w:rPr>
          <w:spacing w:val="-4"/>
          <w:u w:val="none"/>
        </w:rPr>
        <w:t>felt</w:t>
      </w:r>
      <w:r>
        <w:rPr>
          <w:spacing w:val="52"/>
          <w:u w:val="none"/>
        </w:rPr>
        <w:t xml:space="preserve"> </w:t>
      </w:r>
      <w:r>
        <w:rPr>
          <w:spacing w:val="-5"/>
          <w:u w:val="none"/>
        </w:rPr>
        <w:t xml:space="preserve">it </w:t>
      </w:r>
      <w:r>
        <w:rPr>
          <w:u w:val="none"/>
        </w:rPr>
        <w:t xml:space="preserve">may still </w:t>
      </w:r>
      <w:r>
        <w:rPr>
          <w:i/>
        </w:rPr>
        <w:t xml:space="preserve">be some automatic general </w:t>
      </w:r>
      <w:r>
        <w:rPr>
          <w:i/>
          <w:spacing w:val="-3"/>
        </w:rPr>
        <w:t xml:space="preserve">way </w:t>
      </w:r>
      <w:r>
        <w:rPr>
          <w:u w:val="none"/>
        </w:rPr>
        <w:t xml:space="preserve">encountering complex innumerably solvable puzzles </w:t>
      </w:r>
      <w:r>
        <w:rPr>
          <w:i/>
        </w:rPr>
        <w:t>equating instant human inven</w:t>
      </w:r>
      <w:r>
        <w:rPr>
          <w:i/>
        </w:rPr>
        <w:t>tion processes</w:t>
      </w:r>
      <w:r>
        <w:rPr>
          <w:u w:val="none"/>
        </w:rPr>
        <w:t xml:space="preserve">. While pondering  </w:t>
      </w:r>
      <w:r>
        <w:rPr>
          <w:spacing w:val="34"/>
          <w:u w:val="none"/>
        </w:rPr>
        <w:t xml:space="preserve"> </w:t>
      </w:r>
      <w:r>
        <w:rPr>
          <w:u w:val="none"/>
        </w:rPr>
        <w:t>about</w:t>
      </w:r>
    </w:p>
    <w:p w:rsidR="00C64D84" w:rsidRDefault="00C64D84">
      <w:pPr>
        <w:spacing w:line="360" w:lineRule="auto"/>
        <w:jc w:val="both"/>
        <w:sectPr w:rsidR="00C64D84">
          <w:headerReference w:type="default" r:id="rId8"/>
          <w:type w:val="continuous"/>
          <w:pgSz w:w="11910" w:h="16840"/>
          <w:pgMar w:top="960" w:right="1020" w:bottom="280" w:left="1020" w:header="729" w:footer="720" w:gutter="0"/>
          <w:pgNumType w:start="1"/>
          <w:cols w:space="720"/>
        </w:sect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A9138B">
      <w:pPr>
        <w:spacing w:before="209" w:line="360" w:lineRule="auto"/>
        <w:ind w:left="113" w:right="101"/>
        <w:jc w:val="both"/>
        <w:rPr>
          <w:sz w:val="24"/>
        </w:rPr>
      </w:pPr>
      <w:r>
        <w:rPr>
          <w:i/>
          <w:sz w:val="24"/>
          <w:u w:val="single"/>
        </w:rPr>
        <w:t xml:space="preserve">assistant depictions in geometrical problems </w:t>
      </w:r>
      <w:r>
        <w:rPr>
          <w:sz w:val="24"/>
        </w:rPr>
        <w:t xml:space="preserve">it came to my mind that </w:t>
      </w:r>
      <w:r>
        <w:rPr>
          <w:i/>
          <w:sz w:val="24"/>
          <w:u w:val="single"/>
        </w:rPr>
        <w:t xml:space="preserve">abstraction </w:t>
      </w:r>
      <w:r>
        <w:rPr>
          <w:sz w:val="24"/>
        </w:rPr>
        <w:t>used in free algebras could be a promising starting point. However first I should have to have coped with the question “</w:t>
      </w:r>
      <w:r>
        <w:rPr>
          <w:i/>
          <w:sz w:val="24"/>
          <w:u w:val="single"/>
        </w:rPr>
        <w:t>what actually is generally taking the definition of problem</w:t>
      </w:r>
      <w:r>
        <w:rPr>
          <w:sz w:val="24"/>
        </w:rPr>
        <w:t>”? It took some time to realize that it is merely a quadruple comprising synt</w:t>
      </w:r>
      <w:r>
        <w:rPr>
          <w:sz w:val="24"/>
        </w:rPr>
        <w:t xml:space="preserve">ax part joint in most general stile to semantics having distinct sections, namely 1. </w:t>
      </w:r>
      <w:r>
        <w:rPr>
          <w:i/>
          <w:sz w:val="24"/>
          <w:u w:val="single"/>
        </w:rPr>
        <w:t>entity representation</w:t>
      </w:r>
      <w:r>
        <w:rPr>
          <w:sz w:val="24"/>
        </w:rPr>
        <w:t xml:space="preserve">, 2. </w:t>
      </w:r>
      <w:r>
        <w:rPr>
          <w:i/>
          <w:sz w:val="24"/>
          <w:u w:val="single"/>
        </w:rPr>
        <w:t xml:space="preserve">memory </w:t>
      </w:r>
      <w:r>
        <w:rPr>
          <w:sz w:val="24"/>
        </w:rPr>
        <w:t xml:space="preserve">thereof parallel abstract-solutions linked to 3. </w:t>
      </w:r>
      <w:r>
        <w:rPr>
          <w:i/>
          <w:sz w:val="24"/>
          <w:u w:val="single"/>
        </w:rPr>
        <w:t xml:space="preserve">abstract level relations </w:t>
      </w:r>
      <w:r>
        <w:rPr>
          <w:sz w:val="24"/>
        </w:rPr>
        <w:t xml:space="preserve">in perceivable problem entities and 4. automata to </w:t>
      </w:r>
      <w:r>
        <w:rPr>
          <w:i/>
          <w:sz w:val="24"/>
          <w:u w:val="single"/>
        </w:rPr>
        <w:t>finally recog</w:t>
      </w:r>
      <w:r>
        <w:rPr>
          <w:i/>
          <w:sz w:val="24"/>
          <w:u w:val="single"/>
        </w:rPr>
        <w:t xml:space="preserve">nize </w:t>
      </w:r>
      <w:r>
        <w:rPr>
          <w:sz w:val="24"/>
        </w:rPr>
        <w:t>if the results obtained are proper regarding to the perceived environments.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4"/>
        <w:rPr>
          <w:sz w:val="22"/>
          <w:u w:val="none"/>
        </w:rPr>
      </w:pPr>
    </w:p>
    <w:p w:rsidR="00C64D84" w:rsidRDefault="00A9138B">
      <w:pPr>
        <w:spacing w:before="69" w:line="360" w:lineRule="auto"/>
        <w:ind w:left="113" w:right="102"/>
        <w:jc w:val="both"/>
        <w:rPr>
          <w:sz w:val="24"/>
        </w:rPr>
      </w:pPr>
      <w:r>
        <w:rPr>
          <w:sz w:val="24"/>
        </w:rPr>
        <w:t xml:space="preserve">Generally in the art there have been concentrations mainly on finite tree structures or sets of node- edge –rules in graphs and thereof ordering and computation time/halting problems studies </w:t>
      </w:r>
      <w:r>
        <w:rPr>
          <w:i/>
          <w:sz w:val="24"/>
          <w:u w:val="single"/>
        </w:rPr>
        <w:t xml:space="preserve">without touching generic problem solving </w:t>
      </w:r>
      <w:r>
        <w:rPr>
          <w:sz w:val="24"/>
        </w:rPr>
        <w:t>on those or more coverin</w:t>
      </w:r>
      <w:r>
        <w:rPr>
          <w:sz w:val="24"/>
        </w:rPr>
        <w:t xml:space="preserve">g structures. Signs became to be seen of more ambitious stile in 1980s on perception targeting, hence rising up questions about conceptualization, but </w:t>
      </w:r>
      <w:r>
        <w:rPr>
          <w:i/>
          <w:sz w:val="24"/>
          <w:u w:val="single"/>
        </w:rPr>
        <w:t>only of implicit nature</w:t>
      </w:r>
      <w:r>
        <w:rPr>
          <w:sz w:val="24"/>
        </w:rPr>
        <w:t xml:space="preserve">, waiting for explicit formulations. In my study formalism is carried out fitting </w:t>
      </w:r>
      <w:r>
        <w:rPr>
          <w:sz w:val="24"/>
        </w:rPr>
        <w:t xml:space="preserve">also to infinite proceedings, hence consenting handling </w:t>
      </w:r>
      <w:r>
        <w:rPr>
          <w:i/>
          <w:sz w:val="24"/>
          <w:u w:val="single"/>
        </w:rPr>
        <w:t xml:space="preserve">with function variables e.g. Schrödinger equation solutions in Quantum physics </w:t>
      </w:r>
      <w:r>
        <w:rPr>
          <w:sz w:val="24"/>
        </w:rPr>
        <w:t xml:space="preserve">and bit entities in chaos research area and in </w:t>
      </w:r>
      <w:r>
        <w:rPr>
          <w:i/>
          <w:sz w:val="24"/>
          <w:u w:val="single"/>
        </w:rPr>
        <w:t xml:space="preserve">unpredictable behavior phenomena </w:t>
      </w:r>
      <w:r>
        <w:rPr>
          <w:sz w:val="24"/>
        </w:rPr>
        <w:t>overall.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10"/>
        <w:rPr>
          <w:sz w:val="22"/>
          <w:u w:val="none"/>
        </w:rPr>
      </w:pPr>
    </w:p>
    <w:p w:rsidR="00C64D84" w:rsidRDefault="00A9138B">
      <w:pPr>
        <w:pStyle w:val="Heading2"/>
        <w:spacing w:before="22"/>
        <w:jc w:val="both"/>
      </w:pPr>
      <w:r>
        <w:t>Current Trends in Science ov</w:t>
      </w:r>
      <w:r>
        <w:t>erall</w:t>
      </w:r>
    </w:p>
    <w:p w:rsidR="00C64D84" w:rsidRDefault="00C64D84">
      <w:pPr>
        <w:pStyle w:val="BodyText"/>
        <w:rPr>
          <w:rFonts w:ascii="Lucida Calligraphy"/>
          <w:i/>
          <w:sz w:val="28"/>
          <w:u w:val="none"/>
        </w:rPr>
      </w:pPr>
    </w:p>
    <w:p w:rsidR="00C64D84" w:rsidRDefault="00A9138B">
      <w:pPr>
        <w:spacing w:before="215" w:line="360" w:lineRule="auto"/>
        <w:ind w:left="113" w:right="105"/>
        <w:jc w:val="both"/>
        <w:rPr>
          <w:sz w:val="24"/>
        </w:rPr>
      </w:pPr>
      <w:r>
        <w:rPr>
          <w:sz w:val="24"/>
        </w:rPr>
        <w:t xml:space="preserve">Conceptual graphs constitute equivalence classes as the form of elements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closed quotient  systems, meaning that parallel transformations applied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those classes inevitably </w:t>
      </w:r>
      <w:r>
        <w:rPr>
          <w:i/>
          <w:sz w:val="24"/>
          <w:u w:val="single"/>
        </w:rPr>
        <w:t>drop images back into the set of those particular classes, which guarante</w:t>
      </w:r>
      <w:r>
        <w:rPr>
          <w:i/>
          <w:sz w:val="24"/>
          <w:u w:val="single"/>
        </w:rPr>
        <w:t xml:space="preserve">es automated problem solving </w:t>
      </w:r>
      <w:r>
        <w:rPr>
          <w:sz w:val="24"/>
        </w:rPr>
        <w:t xml:space="preserve">and consequently </w:t>
      </w:r>
      <w:r>
        <w:rPr>
          <w:spacing w:val="-3"/>
          <w:sz w:val="24"/>
        </w:rPr>
        <w:t xml:space="preserve">is in </w:t>
      </w:r>
      <w:r>
        <w:rPr>
          <w:sz w:val="24"/>
        </w:rPr>
        <w:t xml:space="preserve">the interest of this research. </w:t>
      </w:r>
      <w:r>
        <w:rPr>
          <w:spacing w:val="-3"/>
          <w:sz w:val="24"/>
        </w:rPr>
        <w:t xml:space="preserve">As </w:t>
      </w:r>
      <w:r>
        <w:rPr>
          <w:sz w:val="24"/>
        </w:rPr>
        <w:t xml:space="preserve">an incalculably important contributing corollary this sprouts up consideration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autonomous </w:t>
      </w:r>
      <w:r>
        <w:rPr>
          <w:i/>
          <w:sz w:val="24"/>
          <w:u w:val="single"/>
        </w:rPr>
        <w:t xml:space="preserve">problem solving system evolution in ever deepening directions </w:t>
      </w:r>
      <w:r>
        <w:rPr>
          <w:sz w:val="24"/>
        </w:rPr>
        <w:t>deriving new ap</w:t>
      </w:r>
      <w:r>
        <w:rPr>
          <w:sz w:val="24"/>
        </w:rPr>
        <w:t xml:space="preserve">proaches from lover level results. </w:t>
      </w:r>
      <w:r>
        <w:rPr>
          <w:i/>
          <w:sz w:val="24"/>
          <w:u w:val="single"/>
        </w:rPr>
        <w:t xml:space="preserve">As executions of the highlighted system </w:t>
      </w:r>
      <w:r>
        <w:rPr>
          <w:sz w:val="24"/>
        </w:rPr>
        <w:t xml:space="preserve">outside the evident robotics emerges </w:t>
      </w:r>
      <w:r>
        <w:rPr>
          <w:sz w:val="24"/>
          <w:u w:val="single"/>
        </w:rPr>
        <w:t xml:space="preserve">quantum computing </w:t>
      </w:r>
      <w:r>
        <w:rPr>
          <w:spacing w:val="-3"/>
          <w:sz w:val="24"/>
          <w:u w:val="single"/>
        </w:rPr>
        <w:t xml:space="preserve">in </w:t>
      </w:r>
      <w:r>
        <w:rPr>
          <w:sz w:val="24"/>
          <w:u w:val="single"/>
        </w:rPr>
        <w:t>the form of teleportation for new generalized information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transportation.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A9138B">
      <w:pPr>
        <w:pStyle w:val="BodyText"/>
        <w:spacing w:before="191" w:line="360" w:lineRule="auto"/>
        <w:ind w:left="113" w:right="109"/>
        <w:jc w:val="both"/>
        <w:rPr>
          <w:u w:val="none"/>
        </w:rPr>
      </w:pPr>
      <w:r>
        <w:rPr>
          <w:u w:val="none"/>
        </w:rPr>
        <w:t xml:space="preserve">Multiple order and dimension partially quotient </w:t>
      </w:r>
      <w:r>
        <w:rPr>
          <w:u w:val="none"/>
        </w:rPr>
        <w:t xml:space="preserve">algebras over triple (partition degree, fundamental abstraction relation set, quotient transducer set) can be seen manifesting </w:t>
      </w:r>
      <w:r>
        <w:t xml:space="preserve">entangled parallelism </w:t>
      </w:r>
      <w:r>
        <w:rPr>
          <w:u w:val="none"/>
        </w:rPr>
        <w:t xml:space="preserve">as conceptualism over set of algebras Tirri SI (2014), and classified </w:t>
      </w:r>
      <w:r>
        <w:t xml:space="preserve">closure systems </w:t>
      </w:r>
      <w:r>
        <w:rPr>
          <w:u w:val="none"/>
        </w:rPr>
        <w:t>by satisfying commuta</w:t>
      </w:r>
      <w:r>
        <w:rPr>
          <w:u w:val="none"/>
        </w:rPr>
        <w:t>tive property.</w:t>
      </w:r>
    </w:p>
    <w:p w:rsidR="00C64D84" w:rsidRDefault="00C64D84">
      <w:pPr>
        <w:spacing w:line="360" w:lineRule="auto"/>
        <w:jc w:val="both"/>
        <w:sectPr w:rsidR="00C64D84">
          <w:pgSz w:w="11910" w:h="16840"/>
          <w:pgMar w:top="960" w:right="1020" w:bottom="280" w:left="1020" w:header="729" w:footer="0" w:gutter="0"/>
          <w:cols w:space="720"/>
        </w:sect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1"/>
        <w:rPr>
          <w:sz w:val="28"/>
          <w:u w:val="none"/>
        </w:rPr>
      </w:pPr>
    </w:p>
    <w:p w:rsidR="00C64D84" w:rsidRDefault="00A9138B">
      <w:pPr>
        <w:spacing w:before="69" w:line="360" w:lineRule="auto"/>
        <w:ind w:left="113" w:right="104"/>
        <w:jc w:val="both"/>
        <w:rPr>
          <w:sz w:val="24"/>
        </w:rPr>
      </w:pPr>
      <w:r>
        <w:rPr>
          <w:sz w:val="24"/>
          <w:u w:val="single"/>
        </w:rPr>
        <w:t xml:space="preserve">Every entity and processes </w:t>
      </w:r>
      <w:r>
        <w:rPr>
          <w:i/>
          <w:sz w:val="24"/>
          <w:u w:val="single"/>
        </w:rPr>
        <w:t xml:space="preserve">thereof are mathematically describable </w:t>
      </w:r>
      <w:r>
        <w:rPr>
          <w:sz w:val="24"/>
        </w:rPr>
        <w:t xml:space="preserve">and can </w:t>
      </w:r>
      <w:r>
        <w:rPr>
          <w:spacing w:val="-3"/>
          <w:sz w:val="24"/>
        </w:rPr>
        <w:t xml:space="preserve">be </w:t>
      </w:r>
      <w:r>
        <w:rPr>
          <w:sz w:val="24"/>
          <w:u w:val="single"/>
        </w:rPr>
        <w:t xml:space="preserve">presented by appropriate realization </w:t>
      </w:r>
      <w:r>
        <w:rPr>
          <w:spacing w:val="4"/>
          <w:sz w:val="24"/>
          <w:u w:val="single"/>
        </w:rPr>
        <w:t xml:space="preserve">of </w:t>
      </w:r>
      <w:r>
        <w:rPr>
          <w:sz w:val="24"/>
          <w:u w:val="single"/>
        </w:rPr>
        <w:t>free abstract algebras</w:t>
      </w:r>
      <w:r>
        <w:rPr>
          <w:sz w:val="24"/>
        </w:rPr>
        <w:t xml:space="preserve">. This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currently leading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interesting approaches to explain prevalent perception </w:t>
      </w:r>
      <w:r>
        <w:rPr>
          <w:spacing w:val="-3"/>
          <w:sz w:val="24"/>
          <w:u w:val="single"/>
        </w:rPr>
        <w:t xml:space="preserve">in </w:t>
      </w:r>
      <w:r>
        <w:rPr>
          <w:sz w:val="24"/>
          <w:u w:val="single"/>
        </w:rPr>
        <w:t>physics</w:t>
      </w:r>
      <w:r>
        <w:rPr>
          <w:sz w:val="24"/>
        </w:rPr>
        <w:t xml:space="preserve">: </w:t>
      </w:r>
      <w:r>
        <w:rPr>
          <w:rFonts w:ascii="Lucida Calligraphy" w:hAnsi="Lucida Calligraphy"/>
          <w:i/>
          <w:sz w:val="24"/>
          <w:u w:val="thick"/>
        </w:rPr>
        <w:t xml:space="preserve">Parallel information processes </w:t>
      </w:r>
      <w:r>
        <w:rPr>
          <w:sz w:val="24"/>
          <w:u w:val="thick"/>
        </w:rPr>
        <w:t xml:space="preserve">are seen </w:t>
      </w:r>
      <w:r>
        <w:rPr>
          <w:spacing w:val="2"/>
          <w:sz w:val="24"/>
          <w:u w:val="thick"/>
        </w:rPr>
        <w:t xml:space="preserve">to </w:t>
      </w:r>
      <w:r>
        <w:rPr>
          <w:sz w:val="24"/>
          <w:u w:val="single"/>
        </w:rPr>
        <w:t xml:space="preserve">explain </w:t>
      </w:r>
      <w:r>
        <w:rPr>
          <w:i/>
          <w:sz w:val="24"/>
          <w:u w:val="single"/>
        </w:rPr>
        <w:t xml:space="preserve">probability phenomena </w:t>
      </w:r>
      <w:r>
        <w:rPr>
          <w:sz w:val="24"/>
        </w:rPr>
        <w:t xml:space="preserve">comprising also its “annihilated” negative compound Feynman Richard P (1987) covering a variety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perceptions. Furthermore </w:t>
      </w:r>
      <w:r>
        <w:rPr>
          <w:i/>
          <w:sz w:val="24"/>
          <w:u w:val="single"/>
        </w:rPr>
        <w:t xml:space="preserve">information fluctuations are increasingly regarded equating with continuous </w:t>
      </w:r>
      <w:r>
        <w:rPr>
          <w:sz w:val="24"/>
          <w:u w:val="single"/>
        </w:rPr>
        <w:t xml:space="preserve">processes </w:t>
      </w:r>
      <w:r>
        <w:rPr>
          <w:spacing w:val="4"/>
          <w:sz w:val="24"/>
          <w:u w:val="single"/>
        </w:rPr>
        <w:t xml:space="preserve">of </w:t>
      </w:r>
      <w:r>
        <w:rPr>
          <w:sz w:val="24"/>
          <w:u w:val="single"/>
        </w:rPr>
        <w:t xml:space="preserve">tangible matters </w:t>
      </w:r>
      <w:r>
        <w:rPr>
          <w:sz w:val="24"/>
        </w:rPr>
        <w:t xml:space="preserve">and </w:t>
      </w:r>
      <w:r>
        <w:rPr>
          <w:i/>
          <w:sz w:val="24"/>
          <w:u w:val="single"/>
        </w:rPr>
        <w:t xml:space="preserve">regarded as entropy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cosmology studies e.g. about </w:t>
      </w:r>
      <w:r>
        <w:rPr>
          <w:spacing w:val="-3"/>
          <w:sz w:val="24"/>
        </w:rPr>
        <w:t xml:space="preserve">black </w:t>
      </w:r>
      <w:r>
        <w:rPr>
          <w:sz w:val="24"/>
        </w:rPr>
        <w:t>hole horizon Hawking Steven W (2014) and energy teleportation H</w:t>
      </w:r>
      <w:r>
        <w:rPr>
          <w:sz w:val="24"/>
        </w:rPr>
        <w:t xml:space="preserve">otta Masahiro (2010, 2014), “Everything </w:t>
      </w:r>
      <w:r>
        <w:rPr>
          <w:spacing w:val="-5"/>
          <w:sz w:val="24"/>
        </w:rPr>
        <w:t xml:space="preserve">is </w:t>
      </w:r>
      <w:r>
        <w:rPr>
          <w:sz w:val="24"/>
        </w:rPr>
        <w:t>Information (</w:t>
      </w:r>
      <w:hyperlink r:id="rId9" w:anchor=".UvxOUrTVdnA">
        <w:r>
          <w:rPr>
            <w:i/>
            <w:sz w:val="20"/>
          </w:rPr>
          <w:t>Participatory Anthropic</w:t>
        </w:r>
      </w:hyperlink>
      <w:r>
        <w:rPr>
          <w:i/>
          <w:sz w:val="20"/>
        </w:rPr>
        <w:t xml:space="preserve"> </w:t>
      </w:r>
      <w:hyperlink r:id="rId10" w:anchor=".UvxOUrTVdnA">
        <w:r>
          <w:rPr>
            <w:i/>
            <w:sz w:val="20"/>
          </w:rPr>
          <w:t>Pr</w:t>
        </w:r>
        <w:r>
          <w:rPr>
            <w:i/>
            <w:sz w:val="20"/>
          </w:rPr>
          <w:t>inciple</w:t>
        </w:r>
      </w:hyperlink>
      <w:r>
        <w:rPr>
          <w:sz w:val="24"/>
        </w:rPr>
        <w:t xml:space="preserve">)” Wheeler John A (1983, experimental proof Jacques V. </w:t>
      </w:r>
      <w:r>
        <w:rPr>
          <w:spacing w:val="-3"/>
          <w:sz w:val="24"/>
        </w:rPr>
        <w:t xml:space="preserve">et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(2007)).</w:t>
      </w:r>
    </w:p>
    <w:p w:rsidR="00C64D84" w:rsidRDefault="00C64D84">
      <w:pPr>
        <w:pStyle w:val="BodyText"/>
        <w:spacing w:before="6"/>
        <w:rPr>
          <w:u w:val="none"/>
        </w:rPr>
      </w:pPr>
    </w:p>
    <w:p w:rsidR="00C64D84" w:rsidRDefault="00A9138B">
      <w:pPr>
        <w:pStyle w:val="BodyText"/>
        <w:spacing w:before="1" w:line="360" w:lineRule="auto"/>
        <w:ind w:left="113" w:right="110"/>
        <w:jc w:val="both"/>
        <w:rPr>
          <w:u w:val="none"/>
        </w:rPr>
      </w:pPr>
      <w:r>
        <w:rPr>
          <w:u w:val="none"/>
        </w:rPr>
        <w:t xml:space="preserve">Conceptual based information representation regardless </w:t>
      </w:r>
      <w:r>
        <w:rPr>
          <w:spacing w:val="4"/>
          <w:u w:val="none"/>
        </w:rPr>
        <w:t xml:space="preserve">of </w:t>
      </w:r>
      <w:r>
        <w:rPr>
          <w:u w:val="none"/>
        </w:rPr>
        <w:t xml:space="preserve">the complexity rate </w:t>
      </w:r>
      <w:r>
        <w:rPr>
          <w:spacing w:val="-5"/>
          <w:u w:val="none"/>
        </w:rPr>
        <w:t xml:space="preserve">is </w:t>
      </w:r>
      <w:r>
        <w:rPr>
          <w:u w:val="none"/>
        </w:rPr>
        <w:t>comprehensible by simple algorithm reading learning systems like Google Deep Learning or link-rec</w:t>
      </w:r>
      <w:r>
        <w:rPr>
          <w:u w:val="none"/>
        </w:rPr>
        <w:t xml:space="preserve">ognizing IBM´s  </w:t>
      </w:r>
      <w:r>
        <w:rPr>
          <w:spacing w:val="-3"/>
          <w:u w:val="none"/>
        </w:rPr>
        <w:t xml:space="preserve">AI </w:t>
      </w:r>
      <w:r>
        <w:rPr>
          <w:u w:val="none"/>
        </w:rPr>
        <w:t xml:space="preserve">“Watson”. Thus Artificial Generic Intelligence </w:t>
      </w:r>
      <w:r>
        <w:rPr>
          <w:spacing w:val="-5"/>
          <w:u w:val="none"/>
        </w:rPr>
        <w:t xml:space="preserve">is </w:t>
      </w:r>
      <w:r>
        <w:rPr>
          <w:u w:val="none"/>
        </w:rPr>
        <w:t xml:space="preserve">possible </w:t>
      </w:r>
      <w:r>
        <w:rPr>
          <w:spacing w:val="2"/>
          <w:u w:val="none"/>
        </w:rPr>
        <w:t xml:space="preserve">to </w:t>
      </w:r>
      <w:r>
        <w:rPr>
          <w:u w:val="none"/>
        </w:rPr>
        <w:t xml:space="preserve">emerge </w:t>
      </w:r>
      <w:r>
        <w:rPr>
          <w:i/>
        </w:rPr>
        <w:t>without human assistance</w:t>
      </w:r>
      <w:r>
        <w:rPr>
          <w:u w:val="none"/>
        </w:rPr>
        <w:t xml:space="preserve">,  if the magnitude of available information </w:t>
      </w:r>
      <w:r>
        <w:rPr>
          <w:spacing w:val="-3"/>
          <w:u w:val="none"/>
        </w:rPr>
        <w:t xml:space="preserve">is </w:t>
      </w:r>
      <w:r>
        <w:rPr>
          <w:u w:val="none"/>
        </w:rPr>
        <w:t xml:space="preserve">rich enough comprising also </w:t>
      </w:r>
      <w:r>
        <w:t>vital abstract mathematical fundamentals for wider relation</w:t>
      </w:r>
      <w:r>
        <w:rPr>
          <w:spacing w:val="-23"/>
        </w:rPr>
        <w:t xml:space="preserve"> </w:t>
      </w:r>
      <w:r>
        <w:t>structur</w:t>
      </w:r>
      <w:r>
        <w:t>ing.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1"/>
        <w:rPr>
          <w:sz w:val="17"/>
          <w:u w:val="none"/>
        </w:rPr>
      </w:pPr>
    </w:p>
    <w:p w:rsidR="00C64D84" w:rsidRDefault="00A9138B">
      <w:pPr>
        <w:spacing w:before="1"/>
        <w:ind w:left="113" w:right="161"/>
        <w:rPr>
          <w:rFonts w:ascii="Lucida Calligraphy"/>
          <w:b/>
          <w:i/>
          <w:sz w:val="36"/>
        </w:rPr>
      </w:pPr>
      <w:r>
        <w:rPr>
          <w:rFonts w:ascii="Lucida Calligraphy"/>
          <w:b/>
          <w:i/>
          <w:sz w:val="36"/>
          <w:u w:val="single"/>
        </w:rPr>
        <w:t>Technical Part</w:t>
      </w:r>
    </w:p>
    <w:p w:rsidR="00C64D84" w:rsidRDefault="00C64D84">
      <w:pPr>
        <w:pStyle w:val="BodyText"/>
        <w:rPr>
          <w:rFonts w:ascii="Lucida Calligraphy"/>
          <w:b/>
          <w:i/>
          <w:sz w:val="20"/>
          <w:u w:val="none"/>
        </w:rPr>
      </w:pPr>
    </w:p>
    <w:p w:rsidR="00C64D84" w:rsidRDefault="00C64D84">
      <w:pPr>
        <w:pStyle w:val="BodyText"/>
        <w:rPr>
          <w:rFonts w:ascii="Lucida Calligraphy"/>
          <w:b/>
          <w:i/>
          <w:sz w:val="20"/>
          <w:u w:val="none"/>
        </w:rPr>
      </w:pPr>
    </w:p>
    <w:p w:rsidR="00C64D84" w:rsidRDefault="00C64D84">
      <w:pPr>
        <w:pStyle w:val="BodyText"/>
        <w:spacing w:before="9"/>
        <w:rPr>
          <w:rFonts w:ascii="Lucida Calligraphy"/>
          <w:b/>
          <w:i/>
          <w:sz w:val="23"/>
          <w:u w:val="none"/>
        </w:rPr>
      </w:pPr>
    </w:p>
    <w:p w:rsidR="00C64D84" w:rsidRDefault="00A9138B">
      <w:pPr>
        <w:spacing w:before="35"/>
        <w:ind w:left="516" w:right="161"/>
        <w:rPr>
          <w:rFonts w:ascii="Lucida Calligraphy"/>
          <w:i/>
          <w:sz w:val="24"/>
        </w:rPr>
      </w:pPr>
      <w:r>
        <w:rPr>
          <w:rFonts w:ascii="Lucida Calligraphy"/>
          <w:i/>
          <w:sz w:val="24"/>
        </w:rPr>
        <w:t>First order problem objects</w:t>
      </w:r>
    </w:p>
    <w:p w:rsidR="00C64D84" w:rsidRDefault="00C64D84">
      <w:pPr>
        <w:pStyle w:val="BodyText"/>
        <w:spacing w:before="2"/>
        <w:rPr>
          <w:rFonts w:ascii="Lucida Calligraphy"/>
          <w:i/>
          <w:sz w:val="26"/>
          <w:u w:val="none"/>
        </w:rPr>
      </w:pPr>
    </w:p>
    <w:p w:rsidR="00C64D84" w:rsidRDefault="00A9138B">
      <w:pPr>
        <w:pStyle w:val="ListParagraph"/>
        <w:numPr>
          <w:ilvl w:val="0"/>
          <w:numId w:val="3"/>
        </w:numPr>
        <w:tabs>
          <w:tab w:val="left" w:pos="829"/>
        </w:tabs>
        <w:spacing w:line="362" w:lineRule="auto"/>
        <w:ind w:hanging="360"/>
        <w:rPr>
          <w:sz w:val="24"/>
          <w:u w:val="none"/>
        </w:rPr>
      </w:pPr>
      <w:r>
        <w:rPr>
          <w:sz w:val="24"/>
          <w:u w:val="none"/>
        </w:rPr>
        <w:t xml:space="preserve">are ground perceptions the syntax of which are described by nets, </w:t>
      </w:r>
      <w:r>
        <w:rPr>
          <w:i/>
          <w:sz w:val="24"/>
        </w:rPr>
        <w:t>the linked entities in generalized free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algebra</w:t>
      </w:r>
      <w:r>
        <w:rPr>
          <w:sz w:val="24"/>
          <w:u w:val="none"/>
        </w:rPr>
        <w:t>.</w:t>
      </w:r>
    </w:p>
    <w:p w:rsidR="00C64D84" w:rsidRDefault="00A9138B">
      <w:pPr>
        <w:pStyle w:val="ListParagraph"/>
        <w:numPr>
          <w:ilvl w:val="0"/>
          <w:numId w:val="3"/>
        </w:numPr>
        <w:tabs>
          <w:tab w:val="left" w:pos="829"/>
        </w:tabs>
        <w:spacing w:before="1" w:line="357" w:lineRule="auto"/>
        <w:ind w:right="114" w:hanging="360"/>
        <w:rPr>
          <w:sz w:val="24"/>
          <w:u w:val="none"/>
        </w:rPr>
      </w:pPr>
      <w:r>
        <w:rPr>
          <w:sz w:val="24"/>
          <w:u w:val="none"/>
        </w:rPr>
        <w:t xml:space="preserve">Those syntax elements are thereafter dispersed to </w:t>
      </w:r>
      <w:r>
        <w:rPr>
          <w:i/>
          <w:sz w:val="24"/>
        </w:rPr>
        <w:t xml:space="preserve">conceptual parts </w:t>
      </w:r>
      <w:r>
        <w:rPr>
          <w:i/>
          <w:spacing w:val="-3"/>
          <w:sz w:val="24"/>
        </w:rPr>
        <w:t xml:space="preserve">with </w:t>
      </w:r>
      <w:r>
        <w:rPr>
          <w:i/>
          <w:sz w:val="24"/>
        </w:rPr>
        <w:t xml:space="preserve">common origin </w:t>
      </w:r>
      <w:r>
        <w:rPr>
          <w:sz w:val="24"/>
          <w:u w:val="none"/>
        </w:rPr>
        <w:t xml:space="preserve">determined by normal form transducers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the same type, manifesting notional congruent (abstraction) classes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the set of the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nets.</w:t>
      </w:r>
    </w:p>
    <w:p w:rsidR="00C64D84" w:rsidRDefault="00C64D84">
      <w:pPr>
        <w:spacing w:line="357" w:lineRule="auto"/>
        <w:jc w:val="both"/>
        <w:rPr>
          <w:sz w:val="24"/>
        </w:rPr>
        <w:sectPr w:rsidR="00C64D84">
          <w:pgSz w:w="11910" w:h="16840"/>
          <w:pgMar w:top="960" w:right="1020" w:bottom="280" w:left="1020" w:header="729" w:footer="0" w:gutter="0"/>
          <w:cols w:space="720"/>
        </w:sect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A9138B">
      <w:pPr>
        <w:spacing w:before="213"/>
        <w:ind w:left="516" w:right="161"/>
        <w:rPr>
          <w:rFonts w:ascii="Lucida Calligraphy"/>
          <w:i/>
          <w:sz w:val="24"/>
        </w:rPr>
      </w:pPr>
      <w:r>
        <w:rPr>
          <w:rFonts w:ascii="Lucida Calligraphy"/>
          <w:i/>
          <w:sz w:val="24"/>
        </w:rPr>
        <w:t>Solution candidates for first order problem objects</w:t>
      </w:r>
    </w:p>
    <w:p w:rsidR="00C64D84" w:rsidRDefault="00C64D84">
      <w:pPr>
        <w:pStyle w:val="BodyText"/>
        <w:spacing w:before="6"/>
        <w:rPr>
          <w:rFonts w:ascii="Lucida Calligraphy"/>
          <w:i/>
          <w:sz w:val="26"/>
          <w:u w:val="none"/>
        </w:rPr>
      </w:pPr>
    </w:p>
    <w:p w:rsidR="00C64D84" w:rsidRDefault="00A9138B">
      <w:pPr>
        <w:pStyle w:val="ListParagraph"/>
        <w:numPr>
          <w:ilvl w:val="0"/>
          <w:numId w:val="2"/>
        </w:numPr>
        <w:tabs>
          <w:tab w:val="left" w:pos="829"/>
        </w:tabs>
        <w:spacing w:line="350" w:lineRule="auto"/>
        <w:ind w:right="111" w:hanging="360"/>
        <w:rPr>
          <w:sz w:val="24"/>
          <w:u w:val="none"/>
        </w:rPr>
      </w:pPr>
      <w:r>
        <w:rPr>
          <w:sz w:val="24"/>
          <w:u w:val="none"/>
        </w:rPr>
        <w:t xml:space="preserve">are ground </w:t>
      </w:r>
      <w:r>
        <w:rPr>
          <w:i/>
          <w:sz w:val="24"/>
        </w:rPr>
        <w:t>transducers derived parall</w:t>
      </w:r>
      <w:r>
        <w:rPr>
          <w:i/>
          <w:sz w:val="24"/>
        </w:rPr>
        <w:t xml:space="preserve">el with conceptual representative counterparts in memory </w:t>
      </w:r>
      <w:r>
        <w:rPr>
          <w:sz w:val="24"/>
          <w:u w:val="none"/>
        </w:rPr>
        <w:t xml:space="preserve">subject to abstraction relation between targets and on the other hand results, where </w:t>
      </w:r>
      <w:r>
        <w:rPr>
          <w:i/>
          <w:sz w:val="24"/>
        </w:rPr>
        <w:t xml:space="preserve">transducers are joint rewriting systems </w:t>
      </w:r>
      <w:r>
        <w:rPr>
          <w:sz w:val="24"/>
          <w:u w:val="none"/>
        </w:rPr>
        <w:t>embedded by</w:t>
      </w:r>
      <w:r>
        <w:rPr>
          <w:spacing w:val="-29"/>
          <w:sz w:val="24"/>
          <w:u w:val="none"/>
        </w:rPr>
        <w:t xml:space="preserve"> </w:t>
      </w:r>
      <w:r>
        <w:rPr>
          <w:sz w:val="24"/>
          <w:u w:val="none"/>
        </w:rPr>
        <w:t>nethomomorphisms.</w:t>
      </w:r>
    </w:p>
    <w:p w:rsidR="00C64D84" w:rsidRDefault="00A9138B">
      <w:pPr>
        <w:pStyle w:val="ListParagraph"/>
        <w:numPr>
          <w:ilvl w:val="0"/>
          <w:numId w:val="2"/>
        </w:numPr>
        <w:tabs>
          <w:tab w:val="left" w:pos="834"/>
        </w:tabs>
        <w:spacing w:before="19" w:line="355" w:lineRule="auto"/>
        <w:ind w:left="833" w:hanging="360"/>
        <w:rPr>
          <w:sz w:val="24"/>
          <w:u w:val="none"/>
        </w:rPr>
      </w:pPr>
      <w:r>
        <w:rPr>
          <w:sz w:val="24"/>
          <w:u w:val="none"/>
        </w:rPr>
        <w:t xml:space="preserve">Achieved candidates are checked by automata </w:t>
      </w:r>
      <w:r>
        <w:rPr>
          <w:sz w:val="24"/>
          <w:u w:val="none"/>
        </w:rPr>
        <w:t xml:space="preserve">(e.g. regular net homomorphism recognizer over suited domains) appropriate to tasks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hands corresponding </w:t>
      </w:r>
      <w:r>
        <w:rPr>
          <w:spacing w:val="2"/>
          <w:sz w:val="24"/>
          <w:u w:val="none"/>
        </w:rPr>
        <w:t xml:space="preserve">to </w:t>
      </w:r>
      <w:r>
        <w:rPr>
          <w:i/>
          <w:sz w:val="24"/>
        </w:rPr>
        <w:t>realizations of net algebra</w:t>
      </w:r>
      <w:r>
        <w:rPr>
          <w:sz w:val="24"/>
          <w:u w:val="none"/>
        </w:rPr>
        <w:t xml:space="preserve">. Accepted new solutions (having produced acceptable sets of nets) added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the set of already known ones expand the solving power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the forthcoming - hereby setting a base for self-evolving autonomous learning systems, manifesting an appropriate closure system for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iteration.</w:t>
      </w:r>
    </w:p>
    <w:p w:rsidR="00C64D84" w:rsidRDefault="00C64D84">
      <w:pPr>
        <w:pStyle w:val="BodyText"/>
        <w:rPr>
          <w:u w:val="none"/>
        </w:rPr>
      </w:pPr>
    </w:p>
    <w:p w:rsidR="00C64D84" w:rsidRDefault="00C64D84">
      <w:pPr>
        <w:pStyle w:val="BodyText"/>
        <w:spacing w:before="4"/>
        <w:rPr>
          <w:sz w:val="30"/>
          <w:u w:val="none"/>
        </w:rPr>
      </w:pPr>
    </w:p>
    <w:p w:rsidR="00C64D84" w:rsidRDefault="00A9138B">
      <w:pPr>
        <w:pStyle w:val="Heading2"/>
        <w:ind w:right="161"/>
      </w:pPr>
      <w:r>
        <w:t>Ingredients</w:t>
      </w:r>
    </w:p>
    <w:p w:rsidR="00C64D84" w:rsidRDefault="00C64D84">
      <w:pPr>
        <w:pStyle w:val="BodyText"/>
        <w:spacing w:before="3"/>
        <w:rPr>
          <w:rFonts w:ascii="Lucida Calligraphy"/>
          <w:i/>
          <w:sz w:val="29"/>
          <w:u w:val="none"/>
        </w:rPr>
      </w:pPr>
    </w:p>
    <w:p w:rsidR="00C64D84" w:rsidRDefault="00A9138B">
      <w:pPr>
        <w:pStyle w:val="ListParagraph"/>
        <w:numPr>
          <w:ilvl w:val="0"/>
          <w:numId w:val="2"/>
        </w:numPr>
        <w:tabs>
          <w:tab w:val="left" w:pos="834"/>
        </w:tabs>
        <w:spacing w:line="357" w:lineRule="auto"/>
        <w:ind w:left="833" w:right="107" w:hanging="360"/>
        <w:rPr>
          <w:sz w:val="24"/>
          <w:u w:val="none"/>
        </w:rPr>
      </w:pPr>
      <w:r>
        <w:rPr>
          <w:rFonts w:ascii="Arial Black"/>
          <w:b/>
          <w:sz w:val="24"/>
        </w:rPr>
        <w:t xml:space="preserve">Net </w:t>
      </w:r>
      <w:r>
        <w:rPr>
          <w:sz w:val="24"/>
          <w:u w:val="none"/>
        </w:rPr>
        <w:t>formalism and consequent substituti</w:t>
      </w:r>
      <w:r>
        <w:rPr>
          <w:sz w:val="24"/>
          <w:u w:val="none"/>
        </w:rPr>
        <w:t xml:space="preserve">on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rewritings allow loop structure manipulations, essential as realizations for studying e.g. functions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brain configurations and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iterative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calculus.</w:t>
      </w:r>
    </w:p>
    <w:p w:rsidR="00C64D84" w:rsidRDefault="00A9138B">
      <w:pPr>
        <w:pStyle w:val="ListParagraph"/>
        <w:numPr>
          <w:ilvl w:val="0"/>
          <w:numId w:val="2"/>
        </w:numPr>
        <w:tabs>
          <w:tab w:val="left" w:pos="834"/>
        </w:tabs>
        <w:spacing w:before="7" w:line="350" w:lineRule="auto"/>
        <w:ind w:left="833" w:right="111" w:hanging="360"/>
        <w:rPr>
          <w:sz w:val="24"/>
          <w:u w:val="none"/>
        </w:rPr>
      </w:pPr>
      <w:r>
        <w:rPr>
          <w:sz w:val="24"/>
          <w:u w:val="none"/>
        </w:rPr>
        <w:t xml:space="preserve">Nets are </w:t>
      </w:r>
      <w:r>
        <w:rPr>
          <w:spacing w:val="-3"/>
          <w:sz w:val="24"/>
          <w:u w:val="none"/>
        </w:rPr>
        <w:t xml:space="preserve">giving </w:t>
      </w:r>
      <w:r>
        <w:rPr>
          <w:sz w:val="24"/>
          <w:u w:val="none"/>
        </w:rPr>
        <w:t xml:space="preserve">a natural prosperous syntax ground for transformations, the semantic side for a variety of algebras constituting as realizations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free algebra elements unlimited numbers of </w:t>
      </w:r>
      <w:r>
        <w:rPr>
          <w:spacing w:val="-4"/>
          <w:sz w:val="24"/>
          <w:u w:val="none"/>
        </w:rPr>
        <w:t xml:space="preserve">in- </w:t>
      </w:r>
      <w:r>
        <w:rPr>
          <w:sz w:val="24"/>
          <w:u w:val="none"/>
        </w:rPr>
        <w:t>and out</w:t>
      </w:r>
      <w:r>
        <w:rPr>
          <w:spacing w:val="2"/>
          <w:sz w:val="24"/>
          <w:u w:val="none"/>
        </w:rPr>
        <w:t xml:space="preserve"> </w:t>
      </w:r>
      <w:r>
        <w:rPr>
          <w:sz w:val="24"/>
          <w:u w:val="none"/>
        </w:rPr>
        <w:t>gateways.</w:t>
      </w:r>
    </w:p>
    <w:p w:rsidR="00C64D84" w:rsidRDefault="00A9138B">
      <w:pPr>
        <w:pStyle w:val="ListParagraph"/>
        <w:numPr>
          <w:ilvl w:val="0"/>
          <w:numId w:val="2"/>
        </w:numPr>
        <w:tabs>
          <w:tab w:val="left" w:pos="834"/>
        </w:tabs>
        <w:spacing w:before="19" w:line="352" w:lineRule="auto"/>
        <w:ind w:left="833" w:right="110" w:hanging="360"/>
        <w:rPr>
          <w:sz w:val="24"/>
          <w:u w:val="none"/>
        </w:rPr>
      </w:pPr>
      <w:r>
        <w:rPr>
          <w:sz w:val="24"/>
          <w:u w:val="none"/>
        </w:rPr>
        <w:t xml:space="preserve">Nets consist of letters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3 different alphabets establishi</w:t>
      </w:r>
      <w:r>
        <w:rPr>
          <w:sz w:val="24"/>
          <w:u w:val="none"/>
        </w:rPr>
        <w:t xml:space="preserve">ng 1. operators, 2. substitutable letters and 3. in-/out –positions, being derived inductively over those alphabets by tied gluing forms. The positions of enclosements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nets, essential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determine redexes, are determined by the arity letters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the glui</w:t>
      </w:r>
      <w:r>
        <w:rPr>
          <w:sz w:val="24"/>
          <w:u w:val="none"/>
        </w:rPr>
        <w:t>ng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forms.</w:t>
      </w:r>
    </w:p>
    <w:p w:rsidR="00C64D84" w:rsidRDefault="00A9138B">
      <w:pPr>
        <w:pStyle w:val="ListParagraph"/>
        <w:numPr>
          <w:ilvl w:val="0"/>
          <w:numId w:val="2"/>
        </w:numPr>
        <w:tabs>
          <w:tab w:val="left" w:pos="834"/>
        </w:tabs>
        <w:spacing w:before="17" w:line="340" w:lineRule="auto"/>
        <w:ind w:left="833" w:right="109" w:hanging="360"/>
        <w:rPr>
          <w:sz w:val="24"/>
          <w:u w:val="none"/>
        </w:rPr>
      </w:pPr>
      <w:r>
        <w:rPr>
          <w:sz w:val="24"/>
          <w:u w:val="none"/>
        </w:rPr>
        <w:t xml:space="preserve">The presentation for nets can also </w:t>
      </w:r>
      <w:r>
        <w:rPr>
          <w:spacing w:val="-3"/>
          <w:sz w:val="24"/>
          <w:u w:val="none"/>
        </w:rPr>
        <w:t xml:space="preserve">be </w:t>
      </w:r>
      <w:r>
        <w:rPr>
          <w:sz w:val="24"/>
          <w:u w:val="none"/>
        </w:rPr>
        <w:t xml:space="preserve">expanded for multidimensional Cartesian cases. Nets  as class representatives can </w:t>
      </w:r>
      <w:r>
        <w:rPr>
          <w:spacing w:val="-3"/>
          <w:sz w:val="24"/>
          <w:u w:val="none"/>
        </w:rPr>
        <w:t xml:space="preserve">be </w:t>
      </w:r>
      <w:r>
        <w:rPr>
          <w:sz w:val="24"/>
          <w:u w:val="none"/>
        </w:rPr>
        <w:t xml:space="preserve">specifically chosen root-wise for needed purposes </w:t>
      </w:r>
      <w:r>
        <w:rPr>
          <w:spacing w:val="-3"/>
          <w:sz w:val="24"/>
          <w:u w:val="none"/>
        </w:rPr>
        <w:t>in</w:t>
      </w:r>
      <w:r>
        <w:rPr>
          <w:spacing w:val="-20"/>
          <w:sz w:val="24"/>
          <w:u w:val="none"/>
        </w:rPr>
        <w:t xml:space="preserve"> </w:t>
      </w:r>
      <w:r>
        <w:rPr>
          <w:sz w:val="24"/>
          <w:u w:val="none"/>
        </w:rPr>
        <w:t>hands.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0"/>
          <w:numId w:val="2"/>
        </w:numPr>
        <w:tabs>
          <w:tab w:val="left" w:pos="834"/>
        </w:tabs>
        <w:spacing w:before="170" w:line="360" w:lineRule="auto"/>
        <w:ind w:left="833" w:right="107" w:hanging="360"/>
        <w:rPr>
          <w:sz w:val="24"/>
          <w:u w:val="none"/>
        </w:rPr>
      </w:pPr>
      <w:r>
        <w:rPr>
          <w:rFonts w:ascii="Arial Black"/>
          <w:b/>
          <w:sz w:val="24"/>
        </w:rPr>
        <w:t>Realization</w:t>
      </w:r>
      <w:r>
        <w:rPr>
          <w:sz w:val="24"/>
          <w:u w:val="none"/>
        </w:rPr>
        <w:t xml:space="preserve">: Semantic shifts from operator letters of nets </w:t>
      </w:r>
      <w:r>
        <w:rPr>
          <w:spacing w:val="-3"/>
          <w:sz w:val="24"/>
          <w:u w:val="none"/>
        </w:rPr>
        <w:t xml:space="preserve">in </w:t>
      </w:r>
      <w:r>
        <w:rPr>
          <w:i/>
          <w:sz w:val="24"/>
        </w:rPr>
        <w:t xml:space="preserve">generalized free universal algebra </w:t>
      </w:r>
      <w:r>
        <w:rPr>
          <w:sz w:val="24"/>
          <w:u w:val="none"/>
        </w:rPr>
        <w:t xml:space="preserve">to operations </w:t>
      </w:r>
      <w:r>
        <w:rPr>
          <w:spacing w:val="-3"/>
          <w:sz w:val="24"/>
          <w:u w:val="none"/>
        </w:rPr>
        <w:t xml:space="preserve">in </w:t>
      </w:r>
      <w:r>
        <w:rPr>
          <w:i/>
          <w:sz w:val="24"/>
        </w:rPr>
        <w:t xml:space="preserve">semantic algebra </w:t>
      </w:r>
      <w:r>
        <w:rPr>
          <w:sz w:val="24"/>
          <w:u w:val="none"/>
        </w:rPr>
        <w:t xml:space="preserve">are executed by </w:t>
      </w:r>
      <w:r>
        <w:rPr>
          <w:i/>
          <w:sz w:val="24"/>
        </w:rPr>
        <w:t xml:space="preserve">homomorphisms </w:t>
      </w:r>
      <w:r>
        <w:rPr>
          <w:sz w:val="24"/>
          <w:u w:val="none"/>
        </w:rPr>
        <w:t xml:space="preserve">joining each ranked letter to a function/relation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the set of desired algebra, taking account of </w:t>
      </w:r>
      <w:r>
        <w:rPr>
          <w:spacing w:val="4"/>
          <w:sz w:val="24"/>
          <w:u w:val="none"/>
        </w:rPr>
        <w:t xml:space="preserve">up- </w:t>
      </w:r>
      <w:r>
        <w:rPr>
          <w:sz w:val="24"/>
          <w:u w:val="none"/>
        </w:rPr>
        <w:t xml:space="preserve">streaming environments (coming parts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data detection</w:t>
      </w:r>
      <w:r>
        <w:rPr>
          <w:sz w:val="24"/>
          <w:u w:val="none"/>
        </w:rPr>
        <w:t xml:space="preserve">)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nets. Free algebra operations as of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unconstrained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nature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constitute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important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special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examples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semantic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algebra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elements.</w:t>
      </w:r>
    </w:p>
    <w:p w:rsidR="00C64D84" w:rsidRDefault="00C64D84">
      <w:pPr>
        <w:spacing w:line="360" w:lineRule="auto"/>
        <w:jc w:val="both"/>
        <w:rPr>
          <w:sz w:val="24"/>
        </w:rPr>
        <w:sectPr w:rsidR="00C64D84">
          <w:pgSz w:w="11910" w:h="16840"/>
          <w:pgMar w:top="960" w:right="1020" w:bottom="280" w:left="1020" w:header="729" w:footer="0" w:gutter="0"/>
          <w:cols w:space="720"/>
        </w:sect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4"/>
        <w:rPr>
          <w:sz w:val="16"/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29" w:line="357" w:lineRule="auto"/>
        <w:ind w:right="102" w:hanging="360"/>
        <w:rPr>
          <w:sz w:val="24"/>
          <w:u w:val="none"/>
        </w:rPr>
      </w:pPr>
      <w:r>
        <w:rPr>
          <w:rFonts w:ascii="Arial Black"/>
          <w:b/>
          <w:sz w:val="24"/>
        </w:rPr>
        <w:t xml:space="preserve">Net homomorphisms </w:t>
      </w:r>
      <w:r>
        <w:rPr>
          <w:sz w:val="24"/>
          <w:u w:val="none"/>
        </w:rPr>
        <w:t xml:space="preserve">are complex functions over the whole spectrum of the net structures </w:t>
      </w:r>
      <w:r>
        <w:rPr>
          <w:spacing w:val="-3"/>
          <w:sz w:val="24"/>
          <w:u w:val="none"/>
        </w:rPr>
        <w:t xml:space="preserve">being </w:t>
      </w:r>
      <w:r>
        <w:rPr>
          <w:sz w:val="24"/>
          <w:u w:val="none"/>
        </w:rPr>
        <w:t>a generalizati</w:t>
      </w:r>
      <w:r>
        <w:rPr>
          <w:sz w:val="24"/>
          <w:u w:val="none"/>
        </w:rPr>
        <w:t xml:space="preserve">on (for </w:t>
      </w:r>
      <w:r>
        <w:rPr>
          <w:spacing w:val="-3"/>
          <w:sz w:val="24"/>
          <w:u w:val="none"/>
        </w:rPr>
        <w:t xml:space="preserve">multiple </w:t>
      </w:r>
      <w:r>
        <w:rPr>
          <w:sz w:val="24"/>
          <w:u w:val="none"/>
        </w:rPr>
        <w:t xml:space="preserve">out-arity cases) of tree homomorphism replacing </w:t>
      </w:r>
      <w:r>
        <w:rPr>
          <w:i/>
          <w:sz w:val="24"/>
        </w:rPr>
        <w:t xml:space="preserve">piecewise net operators to sets of nets </w:t>
      </w:r>
      <w:r>
        <w:rPr>
          <w:sz w:val="24"/>
          <w:u w:val="none"/>
        </w:rPr>
        <w:t xml:space="preserve">starting from the roots </w:t>
      </w:r>
      <w:r>
        <w:rPr>
          <w:spacing w:val="4"/>
          <w:sz w:val="24"/>
          <w:u w:val="none"/>
        </w:rPr>
        <w:t xml:space="preserve">of </w:t>
      </w:r>
      <w:r>
        <w:rPr>
          <w:spacing w:val="2"/>
          <w:sz w:val="24"/>
          <w:u w:val="none"/>
        </w:rPr>
        <w:t xml:space="preserve">any </w:t>
      </w:r>
      <w:r>
        <w:rPr>
          <w:sz w:val="24"/>
          <w:u w:val="none"/>
        </w:rPr>
        <w:t>representatives of the applied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net.</w:t>
      </w: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19" w:line="357" w:lineRule="auto"/>
        <w:ind w:hanging="360"/>
        <w:rPr>
          <w:sz w:val="24"/>
          <w:u w:val="none"/>
        </w:rPr>
      </w:pPr>
      <w:r>
        <w:rPr>
          <w:rFonts w:ascii="Arial Black" w:hAnsi="Arial Black"/>
          <w:b/>
          <w:sz w:val="24"/>
        </w:rPr>
        <w:t>Substitutions</w:t>
      </w:r>
      <w:r>
        <w:rPr>
          <w:rFonts w:ascii="Arial Black" w:hAnsi="Arial Black"/>
          <w:b/>
          <w:spacing w:val="-43"/>
          <w:sz w:val="24"/>
        </w:rPr>
        <w:t xml:space="preserve"> </w:t>
      </w:r>
      <w:r>
        <w:rPr>
          <w:sz w:val="24"/>
          <w:u w:val="none"/>
        </w:rPr>
        <w:t xml:space="preserve">(free and environment sensitive) are special cases of net homomorphisms, set to replace position determined frontier letters with set of nets liable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>conditions in RNS´s.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151" w:line="357" w:lineRule="auto"/>
        <w:ind w:right="110" w:hanging="360"/>
        <w:rPr>
          <w:sz w:val="24"/>
          <w:u w:val="none"/>
        </w:rPr>
      </w:pPr>
      <w:r>
        <w:rPr>
          <w:sz w:val="24"/>
          <w:u w:val="none"/>
        </w:rPr>
        <w:t xml:space="preserve">Intervening </w:t>
      </w:r>
      <w:r>
        <w:rPr>
          <w:rFonts w:ascii="Arial Black" w:hAnsi="Arial Black"/>
          <w:b/>
          <w:sz w:val="24"/>
        </w:rPr>
        <w:t xml:space="preserve">Renetting systems </w:t>
      </w:r>
      <w:r>
        <w:rPr>
          <w:sz w:val="24"/>
          <w:u w:val="none"/>
        </w:rPr>
        <w:t xml:space="preserve">(RNS´s), </w:t>
      </w:r>
      <w:r>
        <w:rPr>
          <w:spacing w:val="-3"/>
          <w:sz w:val="24"/>
          <w:u w:val="none"/>
        </w:rPr>
        <w:t xml:space="preserve">by </w:t>
      </w:r>
      <w:r>
        <w:rPr>
          <w:sz w:val="24"/>
          <w:u w:val="none"/>
        </w:rPr>
        <w:t xml:space="preserve">normal forms abstracting perceptions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multilevel handling, thus yielding solving procedure for any conceivable problem, serve as an essential explicit mathematics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see over details, posing the ground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artificial generic intelligence as the practical tools </w:t>
      </w:r>
      <w:r>
        <w:rPr>
          <w:spacing w:val="-3"/>
          <w:sz w:val="24"/>
          <w:u w:val="none"/>
        </w:rPr>
        <w:t>in</w:t>
      </w:r>
      <w:r>
        <w:rPr>
          <w:spacing w:val="-21"/>
          <w:sz w:val="24"/>
          <w:u w:val="none"/>
        </w:rPr>
        <w:t xml:space="preserve"> </w:t>
      </w:r>
      <w:r>
        <w:rPr>
          <w:sz w:val="24"/>
          <w:u w:val="none"/>
        </w:rPr>
        <w:t>robotics.</w:t>
      </w: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11" w:line="350" w:lineRule="auto"/>
        <w:ind w:right="114" w:hanging="360"/>
        <w:rPr>
          <w:sz w:val="24"/>
          <w:u w:val="none"/>
        </w:rPr>
      </w:pPr>
      <w:r>
        <w:rPr>
          <w:sz w:val="24"/>
          <w:u w:val="none"/>
        </w:rPr>
        <w:t>RNS´s for net transfo</w:t>
      </w:r>
      <w:r>
        <w:rPr>
          <w:sz w:val="24"/>
          <w:u w:val="none"/>
        </w:rPr>
        <w:t xml:space="preserve">rmations comprise as basic elements, rules suitable for rewriting loops by differentiating </w:t>
      </w:r>
      <w:r>
        <w:rPr>
          <w:spacing w:val="-3"/>
          <w:sz w:val="24"/>
          <w:u w:val="none"/>
        </w:rPr>
        <w:t xml:space="preserve">left </w:t>
      </w:r>
      <w:r>
        <w:rPr>
          <w:sz w:val="24"/>
          <w:u w:val="none"/>
        </w:rPr>
        <w:t xml:space="preserve">and right </w:t>
      </w:r>
      <w:r>
        <w:rPr>
          <w:i/>
          <w:sz w:val="24"/>
        </w:rPr>
        <w:t xml:space="preserve">substitutions </w:t>
      </w:r>
      <w:r>
        <w:rPr>
          <w:sz w:val="24"/>
          <w:u w:val="none"/>
        </w:rPr>
        <w:t xml:space="preserve">for variables. Right  side substitutions permit new link creations hence enabling </w:t>
      </w:r>
      <w:r>
        <w:rPr>
          <w:spacing w:val="2"/>
          <w:sz w:val="24"/>
          <w:u w:val="none"/>
        </w:rPr>
        <w:t xml:space="preserve">to </w:t>
      </w:r>
      <w:r>
        <w:rPr>
          <w:spacing w:val="-3"/>
          <w:sz w:val="24"/>
          <w:u w:val="none"/>
        </w:rPr>
        <w:t xml:space="preserve">avoid </w:t>
      </w:r>
      <w:r>
        <w:rPr>
          <w:sz w:val="24"/>
          <w:u w:val="none"/>
        </w:rPr>
        <w:t>using infinite number of</w:t>
      </w:r>
      <w:r>
        <w:rPr>
          <w:spacing w:val="-17"/>
          <w:sz w:val="24"/>
          <w:u w:val="none"/>
        </w:rPr>
        <w:t xml:space="preserve"> </w:t>
      </w:r>
      <w:r>
        <w:rPr>
          <w:sz w:val="24"/>
          <w:u w:val="none"/>
        </w:rPr>
        <w:t>rules.</w:t>
      </w: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15" w:line="352" w:lineRule="auto"/>
        <w:ind w:right="115" w:hanging="360"/>
        <w:rPr>
          <w:sz w:val="24"/>
          <w:u w:val="none"/>
        </w:rPr>
      </w:pPr>
      <w:r>
        <w:rPr>
          <w:sz w:val="24"/>
          <w:u w:val="none"/>
        </w:rPr>
        <w:t>RNS´s confron</w:t>
      </w:r>
      <w:r>
        <w:rPr>
          <w:sz w:val="24"/>
          <w:u w:val="none"/>
        </w:rPr>
        <w:t xml:space="preserve">t the challenge of holistic method with redex-position definitions harnessing pin-pointed replacements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large environments delivering an explicit tool, not </w:t>
      </w:r>
      <w:r>
        <w:rPr>
          <w:spacing w:val="-3"/>
          <w:sz w:val="24"/>
          <w:u w:val="none"/>
        </w:rPr>
        <w:t xml:space="preserve">just </w:t>
      </w:r>
      <w:r>
        <w:rPr>
          <w:sz w:val="24"/>
          <w:u w:val="none"/>
        </w:rPr>
        <w:t xml:space="preserve">an implicit transformer as node-edge </w:t>
      </w:r>
      <w:r>
        <w:rPr>
          <w:spacing w:val="-3"/>
          <w:sz w:val="24"/>
          <w:u w:val="none"/>
        </w:rPr>
        <w:t>rule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sets.</w:t>
      </w: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12" w:line="355" w:lineRule="auto"/>
        <w:ind w:right="105" w:hanging="360"/>
        <w:rPr>
          <w:sz w:val="24"/>
          <w:u w:val="none"/>
        </w:rPr>
      </w:pPr>
      <w:r>
        <w:rPr>
          <w:spacing w:val="-3"/>
          <w:sz w:val="24"/>
          <w:u w:val="none"/>
        </w:rPr>
        <w:t xml:space="preserve">Limit </w:t>
      </w:r>
      <w:r>
        <w:rPr>
          <w:sz w:val="24"/>
          <w:u w:val="none"/>
        </w:rPr>
        <w:t xml:space="preserve">demands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RNS´s constitute a </w:t>
      </w:r>
      <w:r>
        <w:rPr>
          <w:spacing w:val="-3"/>
          <w:sz w:val="24"/>
          <w:u w:val="none"/>
        </w:rPr>
        <w:t xml:space="preserve">set </w:t>
      </w:r>
      <w:r>
        <w:rPr>
          <w:sz w:val="24"/>
          <w:u w:val="none"/>
        </w:rPr>
        <w:t>of pr</w:t>
      </w:r>
      <w:r>
        <w:rPr>
          <w:sz w:val="24"/>
          <w:u w:val="none"/>
        </w:rPr>
        <w:t xml:space="preserve">erequisite frames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transforming, comprising rule ordering or application orders for </w:t>
      </w:r>
      <w:r>
        <w:rPr>
          <w:spacing w:val="-4"/>
          <w:sz w:val="24"/>
          <w:u w:val="none"/>
        </w:rPr>
        <w:t xml:space="preserve">left </w:t>
      </w:r>
      <w:r>
        <w:rPr>
          <w:sz w:val="24"/>
          <w:u w:val="none"/>
        </w:rPr>
        <w:t xml:space="preserve">and right side substitutions, requirements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characters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net applicants such as possessing certain nodes, linkages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>itself or to the environment or encompassing</w:t>
      </w:r>
      <w:r>
        <w:rPr>
          <w:sz w:val="24"/>
          <w:u w:val="none"/>
        </w:rPr>
        <w:t xml:space="preserve"> options for resulting nets to </w:t>
      </w:r>
      <w:r>
        <w:rPr>
          <w:spacing w:val="-3"/>
          <w:sz w:val="24"/>
          <w:u w:val="none"/>
        </w:rPr>
        <w:t xml:space="preserve">be </w:t>
      </w:r>
      <w:r>
        <w:rPr>
          <w:sz w:val="24"/>
          <w:u w:val="none"/>
        </w:rPr>
        <w:t xml:space="preserve">realized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specific</w:t>
      </w:r>
      <w:r>
        <w:rPr>
          <w:spacing w:val="-22"/>
          <w:sz w:val="24"/>
          <w:u w:val="none"/>
        </w:rPr>
        <w:t xml:space="preserve"> </w:t>
      </w:r>
      <w:r>
        <w:rPr>
          <w:sz w:val="24"/>
          <w:u w:val="none"/>
        </w:rPr>
        <w:t>algebras.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147" w:line="355" w:lineRule="auto"/>
        <w:ind w:hanging="360"/>
        <w:rPr>
          <w:sz w:val="24"/>
          <w:u w:val="none"/>
        </w:rPr>
      </w:pPr>
      <w:r>
        <w:rPr>
          <w:sz w:val="24"/>
          <w:u w:val="none"/>
        </w:rPr>
        <w:t xml:space="preserve">RNS´s themselves are expanded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form net structures of themselves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a form </w:t>
      </w:r>
      <w:r>
        <w:rPr>
          <w:spacing w:val="4"/>
          <w:sz w:val="24"/>
          <w:u w:val="none"/>
        </w:rPr>
        <w:t xml:space="preserve">of </w:t>
      </w:r>
      <w:r>
        <w:rPr>
          <w:rFonts w:ascii="Arial Black" w:hAnsi="Arial Black"/>
          <w:b/>
          <w:sz w:val="24"/>
        </w:rPr>
        <w:t xml:space="preserve">Transducers </w:t>
      </w:r>
      <w:r>
        <w:rPr>
          <w:sz w:val="24"/>
          <w:u w:val="none"/>
        </w:rPr>
        <w:t xml:space="preserve">(TD´s), the realizations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net syntax as </w:t>
      </w:r>
      <w:r>
        <w:rPr>
          <w:i/>
          <w:sz w:val="24"/>
        </w:rPr>
        <w:t>RNS´s embedded into the nodes</w:t>
      </w:r>
      <w:r>
        <w:rPr>
          <w:sz w:val="24"/>
          <w:u w:val="none"/>
        </w:rPr>
        <w:t xml:space="preserve">. Special cases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transducers are e.g. generalized equations being represented as nets, the identifier equalized with binary operator and other elements as TD´s; genetic rewriting </w:t>
      </w:r>
      <w:r>
        <w:rPr>
          <w:spacing w:val="3"/>
          <w:sz w:val="24"/>
          <w:u w:val="none"/>
        </w:rPr>
        <w:t xml:space="preserve">can </w:t>
      </w:r>
      <w:r>
        <w:rPr>
          <w:spacing w:val="-3"/>
          <w:sz w:val="24"/>
          <w:u w:val="none"/>
        </w:rPr>
        <w:t xml:space="preserve">be </w:t>
      </w:r>
      <w:r>
        <w:rPr>
          <w:sz w:val="24"/>
          <w:u w:val="none"/>
        </w:rPr>
        <w:t xml:space="preserve">seen as transducers concentrating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horizontal views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leaves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orderings.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474"/>
        </w:tabs>
        <w:spacing w:before="154" w:line="355" w:lineRule="auto"/>
        <w:ind w:right="111" w:hanging="360"/>
        <w:rPr>
          <w:sz w:val="24"/>
          <w:u w:val="none"/>
        </w:rPr>
      </w:pPr>
      <w:r>
        <w:rPr>
          <w:rFonts w:ascii="Arial Black"/>
          <w:b/>
          <w:sz w:val="24"/>
        </w:rPr>
        <w:t xml:space="preserve">Automata </w:t>
      </w:r>
      <w:r>
        <w:rPr>
          <w:sz w:val="24"/>
          <w:u w:val="none"/>
        </w:rPr>
        <w:t>fo</w:t>
      </w:r>
      <w:r>
        <w:rPr>
          <w:sz w:val="24"/>
          <w:u w:val="none"/>
        </w:rPr>
        <w:t xml:space="preserve">r checking the semantic outcomes </w:t>
      </w:r>
      <w:r>
        <w:rPr>
          <w:spacing w:val="-3"/>
          <w:sz w:val="24"/>
          <w:u w:val="none"/>
        </w:rPr>
        <w:t xml:space="preserve">is </w:t>
      </w:r>
      <w:r>
        <w:rPr>
          <w:sz w:val="24"/>
          <w:u w:val="none"/>
        </w:rPr>
        <w:t xml:space="preserve">postulated to determine inclusions in sets of algebra liable to manifested net homomorphism set to crawl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nets, selecting the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nets</w:t>
      </w:r>
    </w:p>
    <w:p w:rsidR="00C64D84" w:rsidRDefault="00C64D84">
      <w:pPr>
        <w:spacing w:line="355" w:lineRule="auto"/>
        <w:jc w:val="both"/>
        <w:rPr>
          <w:sz w:val="24"/>
        </w:rPr>
        <w:sectPr w:rsidR="00C64D84">
          <w:pgSz w:w="11910" w:h="16840"/>
          <w:pgMar w:top="960" w:right="1020" w:bottom="280" w:left="1380" w:header="729" w:footer="0" w:gutter="0"/>
          <w:cols w:space="720"/>
        </w:sect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A9138B">
      <w:pPr>
        <w:pStyle w:val="BodyText"/>
        <w:spacing w:before="209" w:line="360" w:lineRule="auto"/>
        <w:ind w:left="833" w:right="161"/>
        <w:rPr>
          <w:u w:val="none"/>
        </w:rPr>
      </w:pPr>
      <w:r>
        <w:rPr>
          <w:u w:val="none"/>
        </w:rPr>
        <w:t xml:space="preserve">the realizations </w:t>
      </w:r>
      <w:r>
        <w:rPr>
          <w:spacing w:val="4"/>
          <w:u w:val="none"/>
        </w:rPr>
        <w:t xml:space="preserve">of </w:t>
      </w:r>
      <w:r>
        <w:rPr>
          <w:u w:val="none"/>
        </w:rPr>
        <w:t>which equate with prerequisites subject to the a</w:t>
      </w:r>
      <w:r>
        <w:rPr>
          <w:u w:val="none"/>
        </w:rPr>
        <w:t>pplications, e.g.  coinciding with Boolean inference to true or untrue</w:t>
      </w:r>
      <w:r>
        <w:rPr>
          <w:spacing w:val="-29"/>
          <w:u w:val="none"/>
        </w:rPr>
        <w:t xml:space="preserve"> </w:t>
      </w:r>
      <w:r>
        <w:rPr>
          <w:u w:val="none"/>
        </w:rPr>
        <w:t>clauses.</w:t>
      </w:r>
    </w:p>
    <w:p w:rsidR="00C64D84" w:rsidRDefault="00A9138B">
      <w:pPr>
        <w:pStyle w:val="BodyText"/>
        <w:spacing w:before="8" w:line="360" w:lineRule="auto"/>
        <w:ind w:left="833" w:right="113" w:firstLine="292"/>
        <w:jc w:val="both"/>
        <w:rPr>
          <w:u w:val="none"/>
        </w:rPr>
      </w:pPr>
      <w:r>
        <w:rPr>
          <w:u w:val="none"/>
        </w:rPr>
        <w:t>It is to be notified that automata in its broader sense are able to be defined as transducer, setting prerequisites that acceptable nets have to intersect nets in the initialized final set of automata.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1"/>
          <w:numId w:val="1"/>
        </w:numPr>
        <w:tabs>
          <w:tab w:val="left" w:pos="834"/>
        </w:tabs>
        <w:spacing w:before="153" w:line="357" w:lineRule="auto"/>
        <w:ind w:right="103" w:hanging="360"/>
        <w:rPr>
          <w:sz w:val="24"/>
          <w:u w:val="none"/>
        </w:rPr>
      </w:pPr>
      <w:r>
        <w:rPr>
          <w:rFonts w:ascii="Arial Black"/>
          <w:b/>
          <w:sz w:val="24"/>
        </w:rPr>
        <w:t xml:space="preserve">Abstraction relation </w:t>
      </w:r>
      <w:r>
        <w:rPr>
          <w:spacing w:val="-3"/>
          <w:sz w:val="24"/>
          <w:u w:val="none"/>
        </w:rPr>
        <w:t xml:space="preserve">is </w:t>
      </w:r>
      <w:r>
        <w:rPr>
          <w:sz w:val="24"/>
          <w:u w:val="none"/>
        </w:rPr>
        <w:t xml:space="preserve">the embodiment of the set of </w:t>
      </w:r>
      <w:r>
        <w:rPr>
          <w:sz w:val="24"/>
          <w:u w:val="none"/>
        </w:rPr>
        <w:t xml:space="preserve">net pairs implemented by intervening </w:t>
      </w:r>
      <w:r>
        <w:rPr>
          <w:i/>
          <w:sz w:val="24"/>
        </w:rPr>
        <w:t>RNS-normal forms</w:t>
      </w:r>
      <w:r>
        <w:rPr>
          <w:sz w:val="24"/>
          <w:u w:val="none"/>
        </w:rPr>
        <w:t xml:space="preserve">, the productions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elements with  common  origin, coequaling </w:t>
      </w:r>
      <w:r>
        <w:rPr>
          <w:i/>
          <w:sz w:val="24"/>
        </w:rPr>
        <w:t>perception and its notional part</w:t>
      </w:r>
      <w:r>
        <w:rPr>
          <w:sz w:val="24"/>
          <w:u w:val="none"/>
        </w:rPr>
        <w:t xml:space="preserve">. Transformation results from perceptions are derived by transducers, representatives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classes related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abstraction classes of parallel nets. This leads to producing all necessary transducer solutions establishing a closure structure as manifesting </w:t>
      </w:r>
      <w:r>
        <w:rPr>
          <w:i/>
          <w:sz w:val="24"/>
        </w:rPr>
        <w:t>abstract quotient algebra</w:t>
      </w:r>
      <w:r>
        <w:rPr>
          <w:sz w:val="24"/>
          <w:u w:val="none"/>
        </w:rPr>
        <w:t>, with transducer classes as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operations.</w:t>
      </w:r>
    </w:p>
    <w:p w:rsidR="00C64D84" w:rsidRDefault="00A9138B">
      <w:pPr>
        <w:pStyle w:val="ListParagraph"/>
        <w:numPr>
          <w:ilvl w:val="1"/>
          <w:numId w:val="1"/>
        </w:numPr>
        <w:tabs>
          <w:tab w:val="left" w:pos="834"/>
        </w:tabs>
        <w:spacing w:before="11" w:line="355" w:lineRule="auto"/>
        <w:ind w:right="110" w:hanging="360"/>
        <w:rPr>
          <w:sz w:val="24"/>
          <w:u w:val="none"/>
        </w:rPr>
      </w:pPr>
      <w:r>
        <w:rPr>
          <w:sz w:val="24"/>
          <w:u w:val="none"/>
        </w:rPr>
        <w:t xml:space="preserve">Abstraction relations which are preserved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transformation processes are </w:t>
      </w:r>
      <w:r>
        <w:rPr>
          <w:i/>
          <w:sz w:val="24"/>
        </w:rPr>
        <w:t xml:space="preserve">classified by the sets of intervening RNS´s </w:t>
      </w:r>
      <w:r>
        <w:rPr>
          <w:sz w:val="24"/>
          <w:u w:val="none"/>
        </w:rPr>
        <w:t>comprising PRNS(partition); GPRNS(generalized partition with distinct nature); CLRNS(colouring) and UPRNS(environment sensitive universal partition), and theorem results about relatio</w:t>
      </w:r>
      <w:r>
        <w:rPr>
          <w:sz w:val="24"/>
          <w:u w:val="none"/>
        </w:rPr>
        <w:t>ns between the mentioned types are achieved. Colouring RNS´s with substance covers are proved to generate PRNS-related abstraction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relation.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1"/>
          <w:numId w:val="1"/>
        </w:numPr>
        <w:tabs>
          <w:tab w:val="left" w:pos="834"/>
        </w:tabs>
        <w:spacing w:before="146" w:line="352" w:lineRule="auto"/>
        <w:ind w:right="109" w:hanging="360"/>
        <w:rPr>
          <w:sz w:val="24"/>
          <w:u w:val="none"/>
        </w:rPr>
      </w:pPr>
      <w:r>
        <w:rPr>
          <w:sz w:val="24"/>
          <w:u w:val="none"/>
        </w:rPr>
        <w:t>Environment sensitive universally partitioning UPRNS´s are taken into account to posess additional memorizing powe</w:t>
      </w:r>
      <w:r>
        <w:rPr>
          <w:sz w:val="24"/>
          <w:u w:val="none"/>
        </w:rPr>
        <w:t xml:space="preserve">r </w:t>
      </w:r>
      <w:r>
        <w:rPr>
          <w:i/>
          <w:sz w:val="24"/>
        </w:rPr>
        <w:t xml:space="preserve">over the seeming circumstances </w:t>
      </w:r>
      <w:r>
        <w:rPr>
          <w:sz w:val="24"/>
          <w:u w:val="none"/>
        </w:rPr>
        <w:t xml:space="preserve">of targeted problems. Results show that the necessary </w:t>
      </w:r>
      <w:r>
        <w:rPr>
          <w:i/>
          <w:sz w:val="24"/>
        </w:rPr>
        <w:t xml:space="preserve">commutativity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order to produce abstract net classes </w:t>
      </w:r>
      <w:r>
        <w:rPr>
          <w:spacing w:val="-3"/>
          <w:sz w:val="24"/>
          <w:u w:val="none"/>
        </w:rPr>
        <w:t xml:space="preserve">is </w:t>
      </w:r>
      <w:r>
        <w:rPr>
          <w:sz w:val="24"/>
          <w:u w:val="none"/>
        </w:rPr>
        <w:t xml:space="preserve">also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this case possible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>achieve thereby expanding considerably the solution</w:t>
      </w:r>
      <w:r>
        <w:rPr>
          <w:spacing w:val="-34"/>
          <w:sz w:val="24"/>
          <w:u w:val="none"/>
        </w:rPr>
        <w:t xml:space="preserve"> </w:t>
      </w:r>
      <w:r>
        <w:rPr>
          <w:sz w:val="24"/>
          <w:u w:val="none"/>
        </w:rPr>
        <w:t>space.</w:t>
      </w:r>
    </w:p>
    <w:p w:rsidR="00C64D84" w:rsidRDefault="00C64D84">
      <w:pPr>
        <w:pStyle w:val="BodyText"/>
        <w:rPr>
          <w:u w:val="none"/>
        </w:rPr>
      </w:pPr>
    </w:p>
    <w:p w:rsidR="00C64D84" w:rsidRDefault="00C64D84">
      <w:pPr>
        <w:pStyle w:val="BodyText"/>
        <w:rPr>
          <w:u w:val="none"/>
        </w:rPr>
      </w:pPr>
    </w:p>
    <w:p w:rsidR="00C64D84" w:rsidRDefault="00C64D84">
      <w:pPr>
        <w:pStyle w:val="BodyText"/>
        <w:spacing w:before="6"/>
        <w:rPr>
          <w:u w:val="none"/>
        </w:rPr>
      </w:pPr>
    </w:p>
    <w:p w:rsidR="00C64D84" w:rsidRDefault="00A9138B">
      <w:pPr>
        <w:pStyle w:val="Heading2"/>
        <w:ind w:right="161"/>
      </w:pPr>
      <w:r>
        <w:t>Problem and Solutio</w:t>
      </w:r>
      <w:r>
        <w:t>n</w:t>
      </w:r>
    </w:p>
    <w:p w:rsidR="00C64D84" w:rsidRDefault="00C64D84">
      <w:pPr>
        <w:pStyle w:val="BodyText"/>
        <w:rPr>
          <w:rFonts w:ascii="Lucida Calligraphy"/>
          <w:i/>
          <w:sz w:val="28"/>
          <w:u w:val="none"/>
        </w:rPr>
      </w:pPr>
    </w:p>
    <w:p w:rsidR="00C64D84" w:rsidRDefault="00A9138B">
      <w:pPr>
        <w:pStyle w:val="ListParagraph"/>
        <w:numPr>
          <w:ilvl w:val="1"/>
          <w:numId w:val="1"/>
        </w:numPr>
        <w:tabs>
          <w:tab w:val="left" w:pos="834"/>
        </w:tabs>
        <w:spacing w:before="216" w:line="355" w:lineRule="auto"/>
        <w:ind w:right="107" w:hanging="360"/>
        <w:rPr>
          <w:i/>
          <w:sz w:val="24"/>
          <w:u w:val="none"/>
        </w:rPr>
      </w:pPr>
      <w:r>
        <w:rPr>
          <w:sz w:val="24"/>
          <w:u w:val="none"/>
        </w:rPr>
        <w:t xml:space="preserve">One of the most demanding task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comprehend has been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>defining context “</w:t>
      </w:r>
      <w:r>
        <w:rPr>
          <w:i/>
          <w:sz w:val="24"/>
          <w:u w:val="none"/>
        </w:rPr>
        <w:t>problem</w:t>
      </w:r>
      <w:r>
        <w:rPr>
          <w:sz w:val="24"/>
          <w:u w:val="none"/>
        </w:rPr>
        <w:t>” and thereof “</w:t>
      </w:r>
      <w:r>
        <w:rPr>
          <w:i/>
          <w:sz w:val="24"/>
          <w:u w:val="none"/>
        </w:rPr>
        <w:t>solution”</w:t>
      </w:r>
      <w:r>
        <w:rPr>
          <w:sz w:val="24"/>
          <w:u w:val="none"/>
        </w:rPr>
        <w:t xml:space="preserve">, I determine that to comprising </w:t>
      </w:r>
      <w:r>
        <w:rPr>
          <w:i/>
          <w:sz w:val="24"/>
        </w:rPr>
        <w:t xml:space="preserve">knowledge representation </w:t>
      </w:r>
      <w:r>
        <w:rPr>
          <w:sz w:val="24"/>
          <w:u w:val="none"/>
        </w:rPr>
        <w:t xml:space="preserve">positioned to undergo </w:t>
      </w:r>
      <w:r>
        <w:rPr>
          <w:i/>
          <w:sz w:val="24"/>
        </w:rPr>
        <w:t xml:space="preserve">conceptual processes </w:t>
      </w:r>
      <w:r>
        <w:rPr>
          <w:sz w:val="24"/>
          <w:u w:val="none"/>
        </w:rPr>
        <w:t xml:space="preserve">by intervening RNS normal forms, consequently </w:t>
      </w:r>
      <w:r>
        <w:rPr>
          <w:i/>
          <w:sz w:val="24"/>
        </w:rPr>
        <w:t xml:space="preserve">establishing abstract counterparts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the set of </w:t>
      </w:r>
      <w:r>
        <w:rPr>
          <w:i/>
          <w:sz w:val="24"/>
        </w:rPr>
        <w:t xml:space="preserve">already known entities </w:t>
      </w:r>
      <w:r>
        <w:rPr>
          <w:sz w:val="24"/>
          <w:u w:val="none"/>
        </w:rPr>
        <w:t xml:space="preserve">e.g.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memory storage; further orchestrating </w:t>
      </w:r>
      <w:r>
        <w:rPr>
          <w:i/>
          <w:sz w:val="24"/>
        </w:rPr>
        <w:t xml:space="preserve">TD formation as solutions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pose </w:t>
      </w:r>
      <w:r>
        <w:rPr>
          <w:i/>
          <w:sz w:val="24"/>
        </w:rPr>
        <w:t xml:space="preserve">confluence modulo net abstraction relation </w:t>
      </w:r>
      <w:r>
        <w:rPr>
          <w:sz w:val="24"/>
          <w:u w:val="none"/>
        </w:rPr>
        <w:t>constituting  partially  quotient  algebra,  net  class  repr</w:t>
      </w:r>
      <w:r>
        <w:rPr>
          <w:sz w:val="24"/>
          <w:u w:val="none"/>
        </w:rPr>
        <w:t xml:space="preserve">esentatives  later  </w:t>
      </w:r>
      <w:r>
        <w:rPr>
          <w:i/>
          <w:sz w:val="24"/>
        </w:rPr>
        <w:t xml:space="preserve">qualified  by    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the</w:t>
      </w:r>
    </w:p>
    <w:p w:rsidR="00C64D84" w:rsidRDefault="00C64D84">
      <w:pPr>
        <w:spacing w:line="355" w:lineRule="auto"/>
        <w:jc w:val="both"/>
        <w:rPr>
          <w:sz w:val="24"/>
        </w:rPr>
        <w:sectPr w:rsidR="00C64D84">
          <w:pgSz w:w="11910" w:h="16840"/>
          <w:pgMar w:top="960" w:right="1020" w:bottom="280" w:left="1020" w:header="729" w:footer="0" w:gutter="0"/>
          <w:cols w:space="720"/>
        </w:sectPr>
      </w:pPr>
    </w:p>
    <w:p w:rsidR="00C64D84" w:rsidRDefault="00C64D84">
      <w:pPr>
        <w:pStyle w:val="BodyText"/>
        <w:rPr>
          <w:i/>
          <w:sz w:val="20"/>
          <w:u w:val="none"/>
        </w:rPr>
      </w:pPr>
    </w:p>
    <w:p w:rsidR="00C64D84" w:rsidRDefault="00A9138B">
      <w:pPr>
        <w:spacing w:before="209" w:line="360" w:lineRule="auto"/>
        <w:ind w:left="513" w:right="45"/>
        <w:rPr>
          <w:sz w:val="24"/>
        </w:rPr>
      </w:pPr>
      <w:r>
        <w:rPr>
          <w:i/>
          <w:sz w:val="24"/>
          <w:u w:val="single"/>
        </w:rPr>
        <w:t xml:space="preserve">recognizers appropriate </w:t>
      </w:r>
      <w:r>
        <w:rPr>
          <w:sz w:val="24"/>
        </w:rPr>
        <w:t xml:space="preserve">to the realizations in hands. The resulting TD´s manifest </w:t>
      </w:r>
      <w:r>
        <w:rPr>
          <w:i/>
          <w:sz w:val="24"/>
          <w:u w:val="single"/>
        </w:rPr>
        <w:t xml:space="preserve">solid solving system closure </w:t>
      </w:r>
      <w:r>
        <w:rPr>
          <w:sz w:val="24"/>
        </w:rPr>
        <w:t>applicable for any semantic needs.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4"/>
        <w:rPr>
          <w:sz w:val="28"/>
          <w:u w:val="none"/>
        </w:rPr>
      </w:pPr>
    </w:p>
    <w:p w:rsidR="00C64D84" w:rsidRDefault="00A9138B">
      <w:pPr>
        <w:pStyle w:val="Heading2"/>
        <w:spacing w:before="21"/>
        <w:ind w:left="114" w:right="45"/>
      </w:pPr>
      <w:r>
        <w:t>RNS-generation</w:t>
      </w:r>
    </w:p>
    <w:p w:rsidR="00C64D84" w:rsidRDefault="00C64D84">
      <w:pPr>
        <w:pStyle w:val="BodyText"/>
        <w:spacing w:before="10"/>
        <w:rPr>
          <w:rFonts w:ascii="Lucida Calligraphy"/>
          <w:i/>
          <w:sz w:val="28"/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514"/>
        </w:tabs>
        <w:spacing w:line="355" w:lineRule="auto"/>
        <w:ind w:left="513" w:right="109" w:hanging="360"/>
        <w:rPr>
          <w:sz w:val="24"/>
          <w:u w:val="none"/>
        </w:rPr>
      </w:pPr>
      <w:r>
        <w:rPr>
          <w:sz w:val="24"/>
          <w:u w:val="none"/>
        </w:rPr>
        <w:t xml:space="preserve">Supervision inside net structures requires overlapping formalism and that </w:t>
      </w:r>
      <w:r>
        <w:rPr>
          <w:spacing w:val="-3"/>
          <w:sz w:val="24"/>
          <w:u w:val="none"/>
        </w:rPr>
        <w:t xml:space="preserve">is </w:t>
      </w:r>
      <w:r>
        <w:rPr>
          <w:sz w:val="24"/>
          <w:u w:val="none"/>
        </w:rPr>
        <w:t xml:space="preserve">manifested by </w:t>
      </w:r>
      <w:r>
        <w:rPr>
          <w:rFonts w:ascii="Arial Black"/>
          <w:b/>
          <w:sz w:val="24"/>
        </w:rPr>
        <w:t>NUO-presentations</w:t>
      </w:r>
      <w:r>
        <w:rPr>
          <w:sz w:val="24"/>
          <w:u w:val="none"/>
        </w:rPr>
        <w:t xml:space="preserve">. That construction illuminates block connections inside nets thereby enabling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construct </w:t>
      </w:r>
      <w:r>
        <w:rPr>
          <w:i/>
          <w:sz w:val="24"/>
        </w:rPr>
        <w:t xml:space="preserve">net block homomorphism </w:t>
      </w:r>
      <w:r>
        <w:rPr>
          <w:sz w:val="24"/>
          <w:u w:val="none"/>
        </w:rPr>
        <w:t xml:space="preserve">(NBH), a generalization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>net ho</w:t>
      </w:r>
      <w:r>
        <w:rPr>
          <w:sz w:val="24"/>
          <w:u w:val="none"/>
        </w:rPr>
        <w:t>momorphism for a more expansive</w:t>
      </w:r>
      <w:r>
        <w:rPr>
          <w:spacing w:val="-24"/>
          <w:sz w:val="24"/>
          <w:u w:val="none"/>
        </w:rPr>
        <w:t xml:space="preserve"> </w:t>
      </w:r>
      <w:r>
        <w:rPr>
          <w:sz w:val="24"/>
          <w:u w:val="none"/>
        </w:rPr>
        <w:t>domain.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514"/>
        </w:tabs>
        <w:spacing w:before="154" w:line="357" w:lineRule="auto"/>
        <w:ind w:left="513" w:hanging="360"/>
        <w:rPr>
          <w:sz w:val="24"/>
          <w:u w:val="none"/>
        </w:rPr>
      </w:pPr>
      <w:r>
        <w:rPr>
          <w:i/>
          <w:sz w:val="24"/>
        </w:rPr>
        <w:t xml:space="preserve">Alphabetical abstraction </w:t>
      </w:r>
      <w:r>
        <w:rPr>
          <w:rFonts w:ascii="Arial Black" w:hAnsi="Arial Black"/>
          <w:b/>
          <w:sz w:val="24"/>
        </w:rPr>
        <w:t xml:space="preserve">net block homomorphism </w:t>
      </w:r>
      <w:r>
        <w:rPr>
          <w:sz w:val="24"/>
          <w:u w:val="none"/>
        </w:rPr>
        <w:t xml:space="preserve">(AlpANBH) induces a new RNS-type able to </w:t>
      </w:r>
      <w:r>
        <w:rPr>
          <w:i/>
          <w:sz w:val="24"/>
        </w:rPr>
        <w:t xml:space="preserve">generate the earlier </w:t>
      </w:r>
      <w:r>
        <w:rPr>
          <w:sz w:val="24"/>
          <w:u w:val="none"/>
        </w:rPr>
        <w:t xml:space="preserve">presented RNS-types, and a new abstraction equivalence relation over the whole set of the nets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>encount</w:t>
      </w:r>
      <w:r>
        <w:rPr>
          <w:sz w:val="24"/>
          <w:u w:val="none"/>
        </w:rPr>
        <w:t xml:space="preserve">ering perception conceptualization can </w:t>
      </w:r>
      <w:r>
        <w:rPr>
          <w:spacing w:val="-3"/>
          <w:sz w:val="24"/>
          <w:u w:val="none"/>
        </w:rPr>
        <w:t xml:space="preserve">be </w:t>
      </w:r>
      <w:r>
        <w:rPr>
          <w:sz w:val="24"/>
          <w:u w:val="none"/>
        </w:rPr>
        <w:t xml:space="preserve">defined thus validating commutative property by each RNS-type. Finally </w:t>
      </w:r>
      <w:r>
        <w:rPr>
          <w:spacing w:val="-5"/>
          <w:sz w:val="24"/>
          <w:u w:val="none"/>
        </w:rPr>
        <w:t xml:space="preserve">it </w:t>
      </w:r>
      <w:r>
        <w:rPr>
          <w:sz w:val="24"/>
          <w:u w:val="none"/>
        </w:rPr>
        <w:t xml:space="preserve">will </w:t>
      </w:r>
      <w:r>
        <w:rPr>
          <w:spacing w:val="-3"/>
          <w:sz w:val="24"/>
          <w:u w:val="none"/>
        </w:rPr>
        <w:t xml:space="preserve">be </w:t>
      </w:r>
      <w:r>
        <w:rPr>
          <w:sz w:val="24"/>
          <w:u w:val="none"/>
        </w:rPr>
        <w:t xml:space="preserve">proven that </w:t>
      </w:r>
      <w:r>
        <w:rPr>
          <w:i/>
          <w:sz w:val="24"/>
        </w:rPr>
        <w:t xml:space="preserve">operational efficiency </w:t>
      </w:r>
      <w:r>
        <w:rPr>
          <w:sz w:val="24"/>
          <w:u w:val="none"/>
        </w:rPr>
        <w:t>of the set of all NBH´s and on the other hand of all RNS´s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equates.</w:t>
      </w:r>
    </w:p>
    <w:p w:rsidR="00C64D84" w:rsidRDefault="00C64D84">
      <w:pPr>
        <w:pStyle w:val="BodyText"/>
        <w:rPr>
          <w:u w:val="none"/>
        </w:rPr>
      </w:pPr>
    </w:p>
    <w:p w:rsidR="00C64D84" w:rsidRDefault="00C64D84">
      <w:pPr>
        <w:pStyle w:val="BodyText"/>
        <w:rPr>
          <w:u w:val="none"/>
        </w:rPr>
      </w:pPr>
    </w:p>
    <w:p w:rsidR="00C64D84" w:rsidRDefault="00C64D84">
      <w:pPr>
        <w:pStyle w:val="BodyText"/>
        <w:spacing w:before="2"/>
        <w:rPr>
          <w:sz w:val="31"/>
          <w:u w:val="none"/>
        </w:rPr>
      </w:pPr>
    </w:p>
    <w:p w:rsidR="00C64D84" w:rsidRDefault="00A9138B">
      <w:pPr>
        <w:pStyle w:val="Heading2"/>
        <w:ind w:left="153" w:right="45"/>
      </w:pPr>
      <w:r>
        <w:t>Solving multiple order pro</w:t>
      </w:r>
      <w:r>
        <w:t>blems</w:t>
      </w:r>
    </w:p>
    <w:p w:rsidR="00C64D84" w:rsidRDefault="00C64D84">
      <w:pPr>
        <w:pStyle w:val="BodyText"/>
        <w:rPr>
          <w:rFonts w:ascii="Lucida Calligraphy"/>
          <w:i/>
          <w:sz w:val="28"/>
          <w:u w:val="none"/>
        </w:rPr>
      </w:pPr>
    </w:p>
    <w:p w:rsidR="00C64D84" w:rsidRDefault="00C64D84">
      <w:pPr>
        <w:pStyle w:val="BodyText"/>
        <w:spacing w:before="12"/>
        <w:rPr>
          <w:rFonts w:ascii="Lucida Calligraphy"/>
          <w:i/>
          <w:sz w:val="18"/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509"/>
        </w:tabs>
        <w:spacing w:line="355" w:lineRule="auto"/>
        <w:ind w:left="508" w:right="107" w:hanging="360"/>
        <w:rPr>
          <w:sz w:val="24"/>
          <w:u w:val="none"/>
        </w:rPr>
      </w:pPr>
      <w:r>
        <w:rPr>
          <w:rFonts w:ascii="Arial Black"/>
          <w:b/>
          <w:sz w:val="24"/>
        </w:rPr>
        <w:t xml:space="preserve">Direct products of net abstraction relation </w:t>
      </w:r>
      <w:r>
        <w:rPr>
          <w:sz w:val="24"/>
          <w:u w:val="none"/>
        </w:rPr>
        <w:t xml:space="preserve">enable simultaneous observation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the power sets of the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nets.</w:t>
      </w:r>
    </w:p>
    <w:p w:rsidR="00C64D84" w:rsidRDefault="00C64D84">
      <w:pPr>
        <w:pStyle w:val="BodyText"/>
        <w:rPr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514"/>
        </w:tabs>
        <w:spacing w:before="151" w:line="352" w:lineRule="auto"/>
        <w:ind w:left="513" w:right="109" w:hanging="360"/>
        <w:rPr>
          <w:sz w:val="24"/>
          <w:u w:val="none"/>
        </w:rPr>
      </w:pPr>
      <w:r>
        <w:rPr>
          <w:sz w:val="24"/>
          <w:u w:val="none"/>
        </w:rPr>
        <w:t xml:space="preserve">The review of the achieved upper </w:t>
      </w:r>
      <w:r>
        <w:rPr>
          <w:spacing w:val="-3"/>
          <w:sz w:val="24"/>
          <w:u w:val="none"/>
        </w:rPr>
        <w:t xml:space="preserve">limit </w:t>
      </w:r>
      <w:r>
        <w:rPr>
          <w:sz w:val="24"/>
          <w:u w:val="none"/>
        </w:rPr>
        <w:t xml:space="preserve">for the cardinality </w:t>
      </w:r>
      <w:r>
        <w:rPr>
          <w:spacing w:val="4"/>
          <w:sz w:val="24"/>
          <w:u w:val="none"/>
        </w:rPr>
        <w:t xml:space="preserve">of </w:t>
      </w:r>
      <w:r>
        <w:rPr>
          <w:sz w:val="24"/>
          <w:u w:val="none"/>
        </w:rPr>
        <w:t xml:space="preserve">the set of the possible solutions reveals the character of </w:t>
      </w:r>
      <w:r>
        <w:rPr>
          <w:i/>
          <w:sz w:val="24"/>
        </w:rPr>
        <w:t xml:space="preserve">undecidability, even though it </w:t>
      </w:r>
      <w:r>
        <w:rPr>
          <w:i/>
          <w:spacing w:val="-3"/>
          <w:sz w:val="24"/>
        </w:rPr>
        <w:t xml:space="preserve">will </w:t>
      </w:r>
      <w:r>
        <w:rPr>
          <w:i/>
          <w:sz w:val="24"/>
        </w:rPr>
        <w:t xml:space="preserve">be proven </w:t>
      </w:r>
      <w:r>
        <w:rPr>
          <w:sz w:val="24"/>
          <w:u w:val="none"/>
        </w:rPr>
        <w:t xml:space="preserve">that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all evolution levels class solutions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 xml:space="preserve">transformation processes inevitably drop into </w:t>
      </w:r>
      <w:r>
        <w:rPr>
          <w:spacing w:val="-3"/>
          <w:sz w:val="24"/>
          <w:u w:val="none"/>
        </w:rPr>
        <w:t xml:space="preserve">some </w:t>
      </w:r>
      <w:r>
        <w:rPr>
          <w:sz w:val="24"/>
          <w:u w:val="none"/>
        </w:rPr>
        <w:t xml:space="preserve">abstract class thus quarantining a </w:t>
      </w:r>
      <w:r>
        <w:rPr>
          <w:i/>
          <w:sz w:val="24"/>
        </w:rPr>
        <w:t>closure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system</w:t>
      </w:r>
      <w:r>
        <w:rPr>
          <w:sz w:val="24"/>
          <w:u w:val="none"/>
        </w:rPr>
        <w:t>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A9138B">
      <w:pPr>
        <w:pStyle w:val="ListParagraph"/>
        <w:numPr>
          <w:ilvl w:val="0"/>
          <w:numId w:val="1"/>
        </w:numPr>
        <w:tabs>
          <w:tab w:val="left" w:pos="508"/>
          <w:tab w:val="left" w:pos="509"/>
        </w:tabs>
        <w:spacing w:before="207" w:line="355" w:lineRule="auto"/>
        <w:ind w:left="508" w:right="110" w:hanging="360"/>
        <w:jc w:val="left"/>
        <w:rPr>
          <w:sz w:val="24"/>
          <w:u w:val="none"/>
        </w:rPr>
      </w:pPr>
      <w:r>
        <w:rPr>
          <w:rFonts w:ascii="Arial Black"/>
          <w:b/>
          <w:sz w:val="24"/>
        </w:rPr>
        <w:t xml:space="preserve">Multiple order net class rewriting systems </w:t>
      </w:r>
      <w:r>
        <w:rPr>
          <w:sz w:val="24"/>
          <w:u w:val="none"/>
        </w:rPr>
        <w:t xml:space="preserve">bring new depth </w:t>
      </w:r>
      <w:r>
        <w:rPr>
          <w:sz w:val="24"/>
          <w:u w:val="none"/>
        </w:rPr>
        <w:t xml:space="preserve">for observation  </w:t>
      </w:r>
      <w:r>
        <w:rPr>
          <w:spacing w:val="-3"/>
          <w:sz w:val="24"/>
          <w:u w:val="none"/>
        </w:rPr>
        <w:t xml:space="preserve">in </w:t>
      </w:r>
      <w:r>
        <w:rPr>
          <w:sz w:val="24"/>
          <w:u w:val="none"/>
        </w:rPr>
        <w:t>problem structure layers spotlighting new interfaces of the system evolution</w:t>
      </w:r>
      <w:r>
        <w:rPr>
          <w:spacing w:val="-29"/>
          <w:sz w:val="24"/>
          <w:u w:val="none"/>
        </w:rPr>
        <w:t xml:space="preserve"> </w:t>
      </w:r>
      <w:r>
        <w:rPr>
          <w:sz w:val="24"/>
          <w:u w:val="none"/>
        </w:rPr>
        <w:t>levels.</w:t>
      </w:r>
    </w:p>
    <w:p w:rsidR="00C64D84" w:rsidRDefault="00C64D84">
      <w:pPr>
        <w:spacing w:line="355" w:lineRule="auto"/>
        <w:rPr>
          <w:sz w:val="24"/>
        </w:rPr>
        <w:sectPr w:rsidR="00C64D84">
          <w:pgSz w:w="11910" w:h="16840"/>
          <w:pgMar w:top="960" w:right="1020" w:bottom="280" w:left="1340" w:header="729" w:footer="0" w:gutter="0"/>
          <w:cols w:space="720"/>
        </w:sect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A9138B">
      <w:pPr>
        <w:pStyle w:val="ListParagraph"/>
        <w:numPr>
          <w:ilvl w:val="1"/>
          <w:numId w:val="1"/>
        </w:numPr>
        <w:tabs>
          <w:tab w:val="left" w:pos="834"/>
        </w:tabs>
        <w:spacing w:before="210" w:line="352" w:lineRule="auto"/>
        <w:ind w:right="105" w:hanging="360"/>
        <w:rPr>
          <w:sz w:val="24"/>
          <w:u w:val="none"/>
        </w:rPr>
      </w:pPr>
      <w:r>
        <w:rPr>
          <w:sz w:val="24"/>
          <w:u w:val="none"/>
        </w:rPr>
        <w:t xml:space="preserve">Multiple order </w:t>
      </w:r>
      <w:r>
        <w:rPr>
          <w:i/>
          <w:sz w:val="24"/>
        </w:rPr>
        <w:t xml:space="preserve">parallel quotient relations </w:t>
      </w:r>
      <w:r>
        <w:rPr>
          <w:sz w:val="24"/>
          <w:u w:val="none"/>
        </w:rPr>
        <w:t xml:space="preserve">coinciding relevant algebra enable an expansion of already found solutions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enter into </w:t>
      </w:r>
      <w:r>
        <w:rPr>
          <w:sz w:val="24"/>
          <w:u w:val="none"/>
        </w:rPr>
        <w:t xml:space="preserve">further conceptual levels by altering solution space </w:t>
      </w:r>
      <w:r>
        <w:rPr>
          <w:spacing w:val="2"/>
          <w:sz w:val="24"/>
          <w:u w:val="none"/>
        </w:rPr>
        <w:t xml:space="preserve">to </w:t>
      </w:r>
      <w:r>
        <w:rPr>
          <w:sz w:val="24"/>
          <w:u w:val="none"/>
        </w:rPr>
        <w:t xml:space="preserve">desired level by </w:t>
      </w:r>
      <w:r>
        <w:rPr>
          <w:i/>
          <w:sz w:val="24"/>
        </w:rPr>
        <w:t>multiple order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transducers</w:t>
      </w:r>
      <w:r>
        <w:rPr>
          <w:sz w:val="24"/>
          <w:u w:val="none"/>
        </w:rPr>
        <w:t>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A9138B">
      <w:pPr>
        <w:pStyle w:val="Heading3"/>
        <w:numPr>
          <w:ilvl w:val="1"/>
          <w:numId w:val="1"/>
        </w:numPr>
        <w:tabs>
          <w:tab w:val="left" w:pos="833"/>
          <w:tab w:val="left" w:pos="834"/>
        </w:tabs>
        <w:spacing w:before="203"/>
        <w:ind w:hanging="360"/>
      </w:pPr>
      <w:r>
        <w:rPr>
          <w:rFonts w:ascii="Times New Roman"/>
          <w:b w:val="0"/>
        </w:rPr>
        <w:t xml:space="preserve">Finally  by  </w:t>
      </w:r>
      <w:r>
        <w:rPr>
          <w:u w:val="single"/>
        </w:rPr>
        <w:t xml:space="preserve">iterating multiple TD transformations  in evolution  </w:t>
      </w:r>
      <w:r>
        <w:rPr>
          <w:spacing w:val="48"/>
          <w:u w:val="single"/>
        </w:rPr>
        <w:t xml:space="preserve"> </w:t>
      </w:r>
      <w:r>
        <w:rPr>
          <w:u w:val="single"/>
        </w:rPr>
        <w:t>chains</w:t>
      </w:r>
    </w:p>
    <w:p w:rsidR="00C64D84" w:rsidRDefault="00C64D84">
      <w:pPr>
        <w:pStyle w:val="BodyText"/>
        <w:rPr>
          <w:rFonts w:ascii="Arial Black"/>
          <w:b/>
          <w:sz w:val="10"/>
          <w:u w:val="none"/>
        </w:rPr>
      </w:pPr>
    </w:p>
    <w:p w:rsidR="00C64D84" w:rsidRDefault="00A9138B">
      <w:pPr>
        <w:pStyle w:val="BodyText"/>
        <w:spacing w:before="29"/>
        <w:ind w:left="833"/>
        <w:rPr>
          <w:rFonts w:ascii="Arial Black"/>
          <w:b/>
          <w:u w:val="none"/>
        </w:rPr>
      </w:pPr>
      <w:r>
        <w:rPr>
          <w:u w:val="none"/>
        </w:rPr>
        <w:t xml:space="preserve">unlimited  solving  structure  will  be  achieved  -  so  utterly  important  considering    </w:t>
      </w:r>
      <w:r>
        <w:rPr>
          <w:rFonts w:ascii="Arial Black"/>
          <w:b/>
        </w:rPr>
        <w:t>self-</w:t>
      </w:r>
    </w:p>
    <w:p w:rsidR="00C64D84" w:rsidRDefault="00C64D84">
      <w:pPr>
        <w:pStyle w:val="BodyText"/>
        <w:rPr>
          <w:rFonts w:ascii="Arial Black"/>
          <w:b/>
          <w:sz w:val="10"/>
          <w:u w:val="none"/>
        </w:rPr>
      </w:pPr>
    </w:p>
    <w:p w:rsidR="00C64D84" w:rsidRDefault="00A9138B">
      <w:pPr>
        <w:pStyle w:val="Heading3"/>
        <w:ind w:right="161" w:firstLine="0"/>
        <w:rPr>
          <w:rFonts w:ascii="Times New Roman"/>
          <w:b w:val="0"/>
        </w:rPr>
      </w:pPr>
      <w:r>
        <w:rPr>
          <w:u w:val="single"/>
        </w:rPr>
        <w:t>evolving unrestricted solving processes</w:t>
      </w:r>
      <w:r>
        <w:rPr>
          <w:rFonts w:ascii="Times New Roman"/>
          <w:b w:val="0"/>
        </w:rPr>
        <w:t>.</w:t>
      </w: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rPr>
          <w:sz w:val="20"/>
          <w:u w:val="none"/>
        </w:rPr>
      </w:pPr>
    </w:p>
    <w:p w:rsidR="00C64D84" w:rsidRDefault="00C64D84">
      <w:pPr>
        <w:pStyle w:val="BodyText"/>
        <w:spacing w:before="9"/>
        <w:rPr>
          <w:sz w:val="16"/>
          <w:u w:val="none"/>
        </w:rPr>
      </w:pPr>
    </w:p>
    <w:p w:rsidR="00C64D84" w:rsidRDefault="00A9138B">
      <w:pPr>
        <w:spacing w:before="22"/>
        <w:ind w:left="113"/>
        <w:jc w:val="both"/>
        <w:rPr>
          <w:rFonts w:ascii="Lucida Calligraphy"/>
          <w:b/>
          <w:i/>
          <w:sz w:val="28"/>
        </w:rPr>
      </w:pPr>
      <w:r>
        <w:rPr>
          <w:rFonts w:ascii="Lucida Calligraphy"/>
          <w:b/>
          <w:i/>
          <w:sz w:val="28"/>
        </w:rPr>
        <w:t>Conclusions</w:t>
      </w:r>
    </w:p>
    <w:p w:rsidR="00C64D84" w:rsidRDefault="00C64D84">
      <w:pPr>
        <w:pStyle w:val="BodyText"/>
        <w:rPr>
          <w:rFonts w:ascii="Lucida Calligraphy"/>
          <w:b/>
          <w:i/>
          <w:sz w:val="28"/>
          <w:u w:val="none"/>
        </w:rPr>
      </w:pPr>
    </w:p>
    <w:p w:rsidR="00C64D84" w:rsidRDefault="00A9138B">
      <w:pPr>
        <w:spacing w:before="221" w:line="360" w:lineRule="auto"/>
        <w:ind w:left="113" w:right="106"/>
        <w:jc w:val="both"/>
        <w:rPr>
          <w:sz w:val="24"/>
        </w:rPr>
      </w:pPr>
      <w:r>
        <w:rPr>
          <w:sz w:val="24"/>
        </w:rPr>
        <w:t xml:space="preserve">The reached theory serves as the </w:t>
      </w:r>
      <w:r>
        <w:rPr>
          <w:i/>
          <w:sz w:val="24"/>
          <w:u w:val="single"/>
        </w:rPr>
        <w:t xml:space="preserve">fundamental algorithmic tools for independency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solving systems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robotics and overall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artifacts. The study represents a new way </w:t>
      </w:r>
      <w:r>
        <w:rPr>
          <w:spacing w:val="2"/>
          <w:sz w:val="24"/>
        </w:rPr>
        <w:t xml:space="preserve">to </w:t>
      </w:r>
      <w:r>
        <w:rPr>
          <w:i/>
          <w:sz w:val="24"/>
          <w:u w:val="single"/>
        </w:rPr>
        <w:t xml:space="preserve">describe knowledge with generalized universal algebra allowing loop structures </w:t>
      </w:r>
      <w:r>
        <w:rPr>
          <w:sz w:val="24"/>
        </w:rPr>
        <w:t xml:space="preserve">so very important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AI </w:t>
      </w:r>
      <w:r>
        <w:rPr>
          <w:sz w:val="24"/>
        </w:rPr>
        <w:t xml:space="preserve">languages and which gives an extensive variety </w:t>
      </w:r>
      <w:r>
        <w:rPr>
          <w:spacing w:val="4"/>
          <w:sz w:val="24"/>
        </w:rPr>
        <w:t xml:space="preserve">of </w:t>
      </w:r>
      <w:r>
        <w:rPr>
          <w:i/>
          <w:sz w:val="24"/>
          <w:u w:val="single"/>
        </w:rPr>
        <w:t>notional relati</w:t>
      </w:r>
      <w:r>
        <w:rPr>
          <w:i/>
          <w:sz w:val="24"/>
          <w:u w:val="single"/>
        </w:rPr>
        <w:t xml:space="preserve">ons between net entities </w:t>
      </w:r>
      <w:r>
        <w:rPr>
          <w:sz w:val="24"/>
        </w:rPr>
        <w:t xml:space="preserve">without restricting the semantic use. Consequently a new syntax model for solving problems defined by said nets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established flexibly utilizing notional similarities with original problems to further </w:t>
      </w:r>
      <w:r>
        <w:rPr>
          <w:i/>
          <w:sz w:val="24"/>
          <w:u w:val="single"/>
        </w:rPr>
        <w:t>match solutions in memory dat</w:t>
      </w:r>
      <w:r>
        <w:rPr>
          <w:i/>
          <w:sz w:val="24"/>
          <w:u w:val="single"/>
        </w:rPr>
        <w:t xml:space="preserve">a banks </w:t>
      </w:r>
      <w:r>
        <w:rPr>
          <w:sz w:val="24"/>
        </w:rPr>
        <w:t xml:space="preserve">thus additionally creating transducer graphs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solving rewrite systems and thereof </w:t>
      </w:r>
      <w:r>
        <w:rPr>
          <w:i/>
          <w:sz w:val="24"/>
          <w:u w:val="single"/>
        </w:rPr>
        <w:t>closure system of solving classes</w:t>
      </w:r>
      <w:r>
        <w:rPr>
          <w:sz w:val="24"/>
        </w:rPr>
        <w:t xml:space="preserve">. The study introduces </w:t>
      </w:r>
      <w:r>
        <w:rPr>
          <w:i/>
          <w:sz w:val="24"/>
          <w:u w:val="single"/>
        </w:rPr>
        <w:t xml:space="preserve">universal partitioning to widen environmental attachments </w:t>
      </w:r>
      <w:r>
        <w:rPr>
          <w:sz w:val="24"/>
        </w:rPr>
        <w:t xml:space="preserve">subject to abstraction relations, yielding </w:t>
      </w:r>
      <w:r>
        <w:rPr>
          <w:i/>
          <w:sz w:val="24"/>
          <w:u w:val="single"/>
        </w:rPr>
        <w:t>univers</w:t>
      </w:r>
      <w:r>
        <w:rPr>
          <w:i/>
          <w:sz w:val="24"/>
          <w:u w:val="single"/>
        </w:rPr>
        <w:t xml:space="preserve">al macros </w:t>
      </w:r>
      <w:r>
        <w:rPr>
          <w:sz w:val="24"/>
        </w:rPr>
        <w:t xml:space="preserve">from parallel TD-solutions. Net </w:t>
      </w:r>
      <w:r>
        <w:rPr>
          <w:i/>
          <w:sz w:val="24"/>
          <w:u w:val="single"/>
        </w:rPr>
        <w:t xml:space="preserve">NUO-presentations </w:t>
      </w:r>
      <w:r>
        <w:rPr>
          <w:sz w:val="24"/>
        </w:rPr>
        <w:t xml:space="preserve">are delivered providing more general coverage enabling </w:t>
      </w:r>
      <w:r>
        <w:rPr>
          <w:i/>
          <w:sz w:val="24"/>
          <w:u w:val="single"/>
        </w:rPr>
        <w:t xml:space="preserve">net block homomorphism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used for </w:t>
      </w:r>
      <w:r>
        <w:rPr>
          <w:i/>
          <w:sz w:val="24"/>
          <w:u w:val="single"/>
        </w:rPr>
        <w:t>TD-solution generation</w:t>
      </w:r>
      <w:r>
        <w:rPr>
          <w:sz w:val="24"/>
        </w:rPr>
        <w:t xml:space="preserve">. A special attention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given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cardinalities of basic solutions. Second order parallel relation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introduced for distinct solution set bases. Finally </w:t>
      </w:r>
      <w:r>
        <w:rPr>
          <w:i/>
          <w:sz w:val="24"/>
          <w:u w:val="single"/>
        </w:rPr>
        <w:t xml:space="preserve">direct products of power sets in abstraction relations </w:t>
      </w:r>
      <w:r>
        <w:rPr>
          <w:sz w:val="24"/>
        </w:rPr>
        <w:t xml:space="preserve">serve as ingredients for </w:t>
      </w:r>
      <w:r>
        <w:rPr>
          <w:i/>
          <w:sz w:val="24"/>
          <w:u w:val="single"/>
        </w:rPr>
        <w:t xml:space="preserve">multiple level abstraction </w:t>
      </w:r>
      <w:r>
        <w:rPr>
          <w:sz w:val="24"/>
        </w:rPr>
        <w:t xml:space="preserve">algebra which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taken </w:t>
      </w:r>
      <w:r>
        <w:rPr>
          <w:spacing w:val="-3"/>
          <w:sz w:val="24"/>
        </w:rPr>
        <w:t xml:space="preserve">in </w:t>
      </w:r>
      <w:r>
        <w:rPr>
          <w:sz w:val="24"/>
        </w:rPr>
        <w:t>acc</w:t>
      </w:r>
      <w:r>
        <w:rPr>
          <w:sz w:val="24"/>
        </w:rPr>
        <w:t xml:space="preserve">ount for determining </w:t>
      </w:r>
      <w:r>
        <w:rPr>
          <w:i/>
          <w:sz w:val="24"/>
          <w:u w:val="single"/>
        </w:rPr>
        <w:t xml:space="preserve">self-evolving solving </w:t>
      </w:r>
      <w:r>
        <w:rPr>
          <w:sz w:val="24"/>
        </w:rPr>
        <w:t xml:space="preserve">systems. This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reached by tree different stages offering combinational approach </w:t>
      </w:r>
      <w:r>
        <w:rPr>
          <w:spacing w:val="-3"/>
          <w:sz w:val="24"/>
        </w:rPr>
        <w:t xml:space="preserve">in </w:t>
      </w:r>
      <w:r>
        <w:rPr>
          <w:sz w:val="24"/>
        </w:rPr>
        <w:t>multiple power solution families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iterative</w:t>
      </w:r>
      <w:r>
        <w:rPr>
          <w:spacing w:val="-6"/>
          <w:sz w:val="24"/>
        </w:rPr>
        <w:t xml:space="preserve"> </w:t>
      </w:r>
      <w:r>
        <w:rPr>
          <w:sz w:val="24"/>
        </w:rPr>
        <w:t>solving,</w:t>
      </w:r>
      <w:r>
        <w:rPr>
          <w:spacing w:val="-3"/>
          <w:sz w:val="24"/>
        </w:rPr>
        <w:t xml:space="preserve"> </w:t>
      </w:r>
      <w:r>
        <w:rPr>
          <w:sz w:val="24"/>
        </w:rPr>
        <w:t>thus</w:t>
      </w:r>
      <w:r>
        <w:rPr>
          <w:spacing w:val="-6"/>
          <w:sz w:val="24"/>
        </w:rPr>
        <w:t xml:space="preserve"> </w:t>
      </w:r>
      <w:r>
        <w:rPr>
          <w:sz w:val="24"/>
        </w:rPr>
        <w:t>creating</w:t>
      </w:r>
      <w:r>
        <w:rPr>
          <w:spacing w:val="-5"/>
          <w:sz w:val="24"/>
        </w:rPr>
        <w:t xml:space="preserve"> </w:t>
      </w:r>
      <w:r>
        <w:rPr>
          <w:sz w:val="24"/>
        </w:rPr>
        <w:t>solution</w:t>
      </w:r>
      <w:r>
        <w:rPr>
          <w:spacing w:val="-9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evolutional</w:t>
      </w:r>
      <w:r>
        <w:rPr>
          <w:spacing w:val="-9"/>
          <w:sz w:val="24"/>
        </w:rPr>
        <w:t xml:space="preserve"> </w:t>
      </w:r>
      <w:r>
        <w:rPr>
          <w:sz w:val="24"/>
        </w:rPr>
        <w:t>levels.</w:t>
      </w:r>
    </w:p>
    <w:sectPr w:rsidR="00C64D84">
      <w:pgSz w:w="11910" w:h="16840"/>
      <w:pgMar w:top="960" w:right="1020" w:bottom="280" w:left="10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8B" w:rsidRDefault="00A9138B">
      <w:r>
        <w:separator/>
      </w:r>
    </w:p>
  </w:endnote>
  <w:endnote w:type="continuationSeparator" w:id="0">
    <w:p w:rsidR="00A9138B" w:rsidRDefault="00A9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8B" w:rsidRDefault="00A9138B">
      <w:r>
        <w:separator/>
      </w:r>
    </w:p>
  </w:footnote>
  <w:footnote w:type="continuationSeparator" w:id="0">
    <w:p w:rsidR="00A9138B" w:rsidRDefault="00A9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84" w:rsidRDefault="00A9138B">
    <w:pPr>
      <w:pStyle w:val="BodyText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35.45pt;width:10pt;height:14pt;z-index:-251658752;mso-position-horizontal-relative:page;mso-position-vertical-relative:page" filled="f" stroked="f">
          <v:textbox inset="0,0,0,0">
            <w:txbxContent>
              <w:p w:rsidR="00C64D84" w:rsidRDefault="00A9138B">
                <w:pPr>
                  <w:pStyle w:val="BodyText"/>
                  <w:spacing w:line="265" w:lineRule="exact"/>
                  <w:ind w:left="40"/>
                  <w:rPr>
                    <w:u w:val="none"/>
                  </w:rPr>
                </w:pPr>
                <w:r>
                  <w:fldChar w:fldCharType="begin"/>
                </w:r>
                <w:r>
                  <w:rPr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29325D">
                  <w:rPr>
                    <w:noProof/>
                    <w:u w:val="non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D91"/>
    <w:multiLevelType w:val="hybridMultilevel"/>
    <w:tmpl w:val="06B83DD2"/>
    <w:lvl w:ilvl="0" w:tplc="2EDC33DC">
      <w:numFmt w:val="bullet"/>
      <w:lvlText w:val="-"/>
      <w:lvlJc w:val="left"/>
      <w:pPr>
        <w:ind w:left="473" w:hanging="361"/>
      </w:pPr>
      <w:rPr>
        <w:rFonts w:ascii="Calibri" w:eastAsia="Calibri" w:hAnsi="Calibri" w:cs="Calibri" w:hint="default"/>
        <w:spacing w:val="-23"/>
        <w:w w:val="99"/>
        <w:sz w:val="24"/>
        <w:szCs w:val="24"/>
      </w:rPr>
    </w:lvl>
    <w:lvl w:ilvl="1" w:tplc="CDD29938">
      <w:numFmt w:val="bullet"/>
      <w:lvlText w:val="-"/>
      <w:lvlJc w:val="left"/>
      <w:pPr>
        <w:ind w:left="833" w:hanging="361"/>
      </w:pPr>
      <w:rPr>
        <w:rFonts w:ascii="Calibri" w:eastAsia="Calibri" w:hAnsi="Calibri" w:cs="Calibri" w:hint="default"/>
        <w:spacing w:val="-32"/>
        <w:w w:val="99"/>
        <w:sz w:val="24"/>
        <w:szCs w:val="24"/>
      </w:rPr>
    </w:lvl>
    <w:lvl w:ilvl="2" w:tplc="8ECEEB70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F08A7D46">
      <w:numFmt w:val="bullet"/>
      <w:lvlText w:val="•"/>
      <w:lvlJc w:val="left"/>
      <w:pPr>
        <w:ind w:left="2765" w:hanging="361"/>
      </w:pPr>
      <w:rPr>
        <w:rFonts w:hint="default"/>
      </w:rPr>
    </w:lvl>
    <w:lvl w:ilvl="4" w:tplc="7512BF20">
      <w:numFmt w:val="bullet"/>
      <w:lvlText w:val="•"/>
      <w:lvlJc w:val="left"/>
      <w:pPr>
        <w:ind w:left="3728" w:hanging="361"/>
      </w:pPr>
      <w:rPr>
        <w:rFonts w:hint="default"/>
      </w:rPr>
    </w:lvl>
    <w:lvl w:ilvl="5" w:tplc="B04825C2">
      <w:numFmt w:val="bullet"/>
      <w:lvlText w:val="•"/>
      <w:lvlJc w:val="left"/>
      <w:pPr>
        <w:ind w:left="4690" w:hanging="361"/>
      </w:pPr>
      <w:rPr>
        <w:rFonts w:hint="default"/>
      </w:rPr>
    </w:lvl>
    <w:lvl w:ilvl="6" w:tplc="0ACA474C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874C12A2">
      <w:numFmt w:val="bullet"/>
      <w:lvlText w:val="•"/>
      <w:lvlJc w:val="left"/>
      <w:pPr>
        <w:ind w:left="6616" w:hanging="361"/>
      </w:pPr>
      <w:rPr>
        <w:rFonts w:hint="default"/>
      </w:rPr>
    </w:lvl>
    <w:lvl w:ilvl="8" w:tplc="2650500C">
      <w:numFmt w:val="bullet"/>
      <w:lvlText w:val="•"/>
      <w:lvlJc w:val="left"/>
      <w:pPr>
        <w:ind w:left="7578" w:hanging="361"/>
      </w:pPr>
      <w:rPr>
        <w:rFonts w:hint="default"/>
      </w:rPr>
    </w:lvl>
  </w:abstractNum>
  <w:abstractNum w:abstractNumId="1">
    <w:nsid w:val="23D13D8F"/>
    <w:multiLevelType w:val="hybridMultilevel"/>
    <w:tmpl w:val="B770F208"/>
    <w:lvl w:ilvl="0" w:tplc="DB665156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spacing w:val="-10"/>
        <w:w w:val="99"/>
        <w:sz w:val="24"/>
        <w:szCs w:val="24"/>
      </w:rPr>
    </w:lvl>
    <w:lvl w:ilvl="1" w:tplc="CD5A734C"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951A8944"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945272E4">
      <w:numFmt w:val="bullet"/>
      <w:lvlText w:val="•"/>
      <w:lvlJc w:val="left"/>
      <w:pPr>
        <w:ind w:left="3533" w:hanging="361"/>
      </w:pPr>
      <w:rPr>
        <w:rFonts w:hint="default"/>
      </w:rPr>
    </w:lvl>
    <w:lvl w:ilvl="4" w:tplc="130E71D4">
      <w:numFmt w:val="bullet"/>
      <w:lvlText w:val="•"/>
      <w:lvlJc w:val="left"/>
      <w:pPr>
        <w:ind w:left="4437" w:hanging="361"/>
      </w:pPr>
      <w:rPr>
        <w:rFonts w:hint="default"/>
      </w:rPr>
    </w:lvl>
    <w:lvl w:ilvl="5" w:tplc="722A400E"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A5FA0DEC">
      <w:numFmt w:val="bullet"/>
      <w:lvlText w:val="•"/>
      <w:lvlJc w:val="left"/>
      <w:pPr>
        <w:ind w:left="6246" w:hanging="361"/>
      </w:pPr>
      <w:rPr>
        <w:rFonts w:hint="default"/>
      </w:rPr>
    </w:lvl>
    <w:lvl w:ilvl="7" w:tplc="68D6488A"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622C8EF2">
      <w:numFmt w:val="bullet"/>
      <w:lvlText w:val="•"/>
      <w:lvlJc w:val="left"/>
      <w:pPr>
        <w:ind w:left="8055" w:hanging="361"/>
      </w:pPr>
      <w:rPr>
        <w:rFonts w:hint="default"/>
      </w:rPr>
    </w:lvl>
  </w:abstractNum>
  <w:abstractNum w:abstractNumId="2">
    <w:nsid w:val="397E67EF"/>
    <w:multiLevelType w:val="hybridMultilevel"/>
    <w:tmpl w:val="22569058"/>
    <w:lvl w:ilvl="0" w:tplc="FD961EA6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B18950C"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57CE1692"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32B6C69A">
      <w:numFmt w:val="bullet"/>
      <w:lvlText w:val="•"/>
      <w:lvlJc w:val="left"/>
      <w:pPr>
        <w:ind w:left="3533" w:hanging="361"/>
      </w:pPr>
      <w:rPr>
        <w:rFonts w:hint="default"/>
      </w:rPr>
    </w:lvl>
    <w:lvl w:ilvl="4" w:tplc="84263DBE">
      <w:numFmt w:val="bullet"/>
      <w:lvlText w:val="•"/>
      <w:lvlJc w:val="left"/>
      <w:pPr>
        <w:ind w:left="4437" w:hanging="361"/>
      </w:pPr>
      <w:rPr>
        <w:rFonts w:hint="default"/>
      </w:rPr>
    </w:lvl>
    <w:lvl w:ilvl="5" w:tplc="EAA8AC98"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E81E7532">
      <w:numFmt w:val="bullet"/>
      <w:lvlText w:val="•"/>
      <w:lvlJc w:val="left"/>
      <w:pPr>
        <w:ind w:left="6246" w:hanging="361"/>
      </w:pPr>
      <w:rPr>
        <w:rFonts w:hint="default"/>
      </w:rPr>
    </w:lvl>
    <w:lvl w:ilvl="7" w:tplc="75F6FBA6">
      <w:numFmt w:val="bullet"/>
      <w:lvlText w:val="•"/>
      <w:lvlJc w:val="left"/>
      <w:pPr>
        <w:ind w:left="7150" w:hanging="361"/>
      </w:pPr>
      <w:rPr>
        <w:rFonts w:hint="default"/>
      </w:rPr>
    </w:lvl>
    <w:lvl w:ilvl="8" w:tplc="D15EA248">
      <w:numFmt w:val="bullet"/>
      <w:lvlText w:val="•"/>
      <w:lvlJc w:val="left"/>
      <w:pPr>
        <w:ind w:left="8055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4D84"/>
    <w:rsid w:val="0029325D"/>
    <w:rsid w:val="00A9138B"/>
    <w:rsid w:val="00C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FB87E96-057D-48A0-A019-7D112E9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4"/>
      <w:ind w:left="291" w:right="2414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Lucida Calligraphy" w:eastAsia="Lucida Calligraphy" w:hAnsi="Lucida Calligraphy" w:cs="Lucida Calligraphy"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9"/>
      <w:ind w:left="833" w:hanging="360"/>
      <w:outlineLvl w:val="2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3" w:right="106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po.tirri@aeu.edu.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iscovermagazine.com/2002/jun/featunive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covermagazine.com/2002/jun/featunive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Seppo-Pia-Maria</dc:creator>
  <cp:lastModifiedBy>Kamsiah Binti Mohd Ali</cp:lastModifiedBy>
  <cp:revision>2</cp:revision>
  <dcterms:created xsi:type="dcterms:W3CDTF">2017-06-30T07:31:00Z</dcterms:created>
  <dcterms:modified xsi:type="dcterms:W3CDTF">2017-06-30T07:31:00Z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2017-05-15T00:00:00Z</vt:filetime>
  </property>
</Properties>
</file>